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heading=h.gjdgxs" w:id="0"/>
      <w:bookmarkEnd w:id="0"/>
      <w:r w:rsidDel="00000000" w:rsidR="00000000" w:rsidRPr="00000000">
        <w:rPr>
          <w:rtl w:val="0"/>
        </w:rPr>
        <w:t xml:space="preserve">IMI CMTP Application Form</w:t>
      </w:r>
    </w:p>
    <w:sdt>
      <w:sdtPr>
        <w:docPartObj>
          <w:docPartGallery w:val="Table of Contents"/>
          <w:docPartUnique w:val="1"/>
        </w:docPartObj>
      </w:sdtPr>
      <w:sdtContent>
        <w:p w:rsidR="00000000" w:rsidDel="00000000" w:rsidP="00000000" w:rsidRDefault="00000000" w:rsidRPr="00000000" w14:paraId="00000002">
          <w:pPr>
            <w:tabs>
              <w:tab w:val="right" w:leader="none" w:pos="9360"/>
            </w:tabs>
            <w:spacing w:before="80" w:line="240" w:lineRule="auto"/>
            <w:ind w:left="0" w:firstLine="0"/>
            <w:rPr/>
          </w:pPr>
          <w:r w:rsidDel="00000000" w:rsidR="00000000" w:rsidRPr="00000000">
            <w:fldChar w:fldCharType="begin"/>
            <w:instrText xml:space="preserve"> TOC \h \u \z </w:instrText>
            <w:fldChar w:fldCharType="separate"/>
          </w:r>
          <w:hyperlink w:anchor="_heading=h.hl3x1ampza9e">
            <w:r w:rsidDel="00000000" w:rsidR="00000000" w:rsidRPr="00000000">
              <w:rPr>
                <w:rtl w:val="0"/>
              </w:rPr>
              <w:t xml:space="preserve">About the Organisation</w:t>
            </w:r>
          </w:hyperlink>
          <w:r w:rsidDel="00000000" w:rsidR="00000000" w:rsidRPr="00000000">
            <w:rPr>
              <w:b w:val="1"/>
              <w:rtl w:val="0"/>
            </w:rPr>
            <w:tab/>
          </w:r>
          <w:r w:rsidDel="00000000" w:rsidR="00000000" w:rsidRPr="00000000">
            <w:fldChar w:fldCharType="begin"/>
            <w:instrText xml:space="preserve"> PAGEREF _heading=h.hl3x1ampza9e \h </w:instrText>
            <w:fldChar w:fldCharType="separate"/>
          </w:r>
          <w:r w:rsidDel="00000000" w:rsidR="00000000" w:rsidRPr="00000000">
            <w:rPr>
              <w:b w:val="1"/>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3">
          <w:pPr>
            <w:tabs>
              <w:tab w:val="right" w:leader="none" w:pos="9360"/>
            </w:tabs>
            <w:spacing w:before="200" w:line="240" w:lineRule="auto"/>
            <w:ind w:left="0" w:firstLine="0"/>
            <w:rPr>
              <w:rFonts w:ascii="Open Sans" w:cs="Open Sans" w:eastAsia="Open Sans" w:hAnsi="Open Sans"/>
              <w:b w:val="0"/>
              <w:i w:val="0"/>
              <w:smallCaps w:val="0"/>
              <w:strike w:val="0"/>
              <w:color w:val="000000"/>
              <w:sz w:val="22"/>
              <w:szCs w:val="22"/>
              <w:u w:val="none"/>
              <w:shd w:fill="auto" w:val="clear"/>
              <w:vertAlign w:val="baseline"/>
            </w:rPr>
          </w:pPr>
          <w:hyperlink w:anchor="_heading=h.17dp8vu">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Section 1: Registration</w:t>
            </w:r>
          </w:hyperlink>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_heading=h.17dp8vu \h </w:instrText>
            <w:fldChar w:fldCharType="separate"/>
          </w: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4">
          <w:pPr>
            <w:tabs>
              <w:tab w:val="right" w:leader="none" w:pos="9360"/>
            </w:tabs>
            <w:spacing w:before="200" w:line="240" w:lineRule="auto"/>
            <w:ind w:left="0" w:firstLine="0"/>
            <w:rPr>
              <w:rFonts w:ascii="Open Sans" w:cs="Open Sans" w:eastAsia="Open Sans" w:hAnsi="Open Sans"/>
              <w:b w:val="0"/>
              <w:i w:val="0"/>
              <w:smallCaps w:val="0"/>
              <w:strike w:val="0"/>
              <w:color w:val="000000"/>
              <w:sz w:val="22"/>
              <w:szCs w:val="22"/>
              <w:u w:val="none"/>
              <w:shd w:fill="auto" w:val="clear"/>
              <w:vertAlign w:val="baseline"/>
            </w:rPr>
          </w:pPr>
          <w:hyperlink w:anchor="_heading=h.lnxbz9">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Section 2: Course Content</w:t>
            </w:r>
          </w:hyperlink>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_heading=h.lnxbz9 \h </w:instrText>
            <w:fldChar w:fldCharType="separate"/>
          </w: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5">
          <w:pPr>
            <w:tabs>
              <w:tab w:val="right" w:leader="none" w:pos="9360"/>
            </w:tabs>
            <w:spacing w:before="200" w:line="240" w:lineRule="auto"/>
            <w:ind w:left="0" w:firstLine="0"/>
            <w:rPr>
              <w:rFonts w:ascii="Open Sans" w:cs="Open Sans" w:eastAsia="Open Sans" w:hAnsi="Open Sans"/>
              <w:b w:val="0"/>
              <w:i w:val="0"/>
              <w:smallCaps w:val="0"/>
              <w:strike w:val="0"/>
              <w:color w:val="000000"/>
              <w:sz w:val="22"/>
              <w:szCs w:val="22"/>
              <w:u w:val="none"/>
              <w:shd w:fill="auto" w:val="clear"/>
              <w:vertAlign w:val="baseline"/>
            </w:rPr>
          </w:pPr>
          <w:hyperlink w:anchor="_heading=h.44sinio">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Section 3: Competency Framework</w:t>
            </w:r>
          </w:hyperlink>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_heading=h.44sinio \h </w:instrText>
            <w:fldChar w:fldCharType="separate"/>
          </w: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6">
          <w:pPr>
            <w:tabs>
              <w:tab w:val="right" w:leader="none" w:pos="9360"/>
            </w:tabs>
            <w:spacing w:before="200" w:line="240" w:lineRule="auto"/>
            <w:ind w:left="0" w:firstLine="0"/>
            <w:rPr>
              <w:rFonts w:ascii="Open Sans" w:cs="Open Sans" w:eastAsia="Open Sans" w:hAnsi="Open Sans"/>
              <w:b w:val="0"/>
              <w:i w:val="0"/>
              <w:smallCaps w:val="0"/>
              <w:strike w:val="0"/>
              <w:color w:val="000000"/>
              <w:sz w:val="22"/>
              <w:szCs w:val="22"/>
              <w:u w:val="none"/>
              <w:shd w:fill="auto" w:val="clear"/>
              <w:vertAlign w:val="baseline"/>
            </w:rPr>
          </w:pPr>
          <w:hyperlink w:anchor="_heading=h.2jxsxqh">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Section 4: Course Duration</w:t>
            </w:r>
          </w:hyperlink>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_heading=h.2jxsxqh \h </w:instrText>
            <w:fldChar w:fldCharType="separate"/>
          </w: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leader="none" w:pos="9360"/>
            </w:tabs>
            <w:spacing w:before="200" w:line="240" w:lineRule="auto"/>
            <w:ind w:left="0" w:firstLine="0"/>
            <w:rPr>
              <w:rFonts w:ascii="Open Sans" w:cs="Open Sans" w:eastAsia="Open Sans" w:hAnsi="Open Sans"/>
              <w:b w:val="0"/>
              <w:i w:val="0"/>
              <w:smallCaps w:val="0"/>
              <w:strike w:val="0"/>
              <w:color w:val="000000"/>
              <w:sz w:val="22"/>
              <w:szCs w:val="22"/>
              <w:u w:val="none"/>
              <w:shd w:fill="auto" w:val="clear"/>
              <w:vertAlign w:val="baseline"/>
            </w:rPr>
          </w:pPr>
          <w:hyperlink w:anchor="_heading=h.2xcytpi">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Section 5: Group Size and Section 7: General Teaching Approach.</w:t>
            </w:r>
          </w:hyperlink>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_heading=h.2xcytpi \h </w:instrText>
            <w:fldChar w:fldCharType="separate"/>
          </w: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leader="none" w:pos="9360"/>
            </w:tabs>
            <w:spacing w:before="200" w:line="240" w:lineRule="auto"/>
            <w:ind w:left="0" w:firstLine="0"/>
            <w:rPr>
              <w:rFonts w:ascii="Open Sans" w:cs="Open Sans" w:eastAsia="Open Sans" w:hAnsi="Open Sans"/>
              <w:b w:val="0"/>
              <w:i w:val="0"/>
              <w:smallCaps w:val="0"/>
              <w:strike w:val="0"/>
              <w:color w:val="000000"/>
              <w:sz w:val="22"/>
              <w:szCs w:val="22"/>
              <w:u w:val="none"/>
              <w:shd w:fill="auto" w:val="clear"/>
              <w:vertAlign w:val="baseline"/>
            </w:rPr>
          </w:pPr>
          <w:hyperlink w:anchor="_heading=h.2bn6wsx">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Section 8: Participant Materials</w:t>
            </w:r>
          </w:hyperlink>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_heading=h.2bn6wsx \h </w:instrText>
            <w:fldChar w:fldCharType="separate"/>
          </w: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leader="none" w:pos="9360"/>
            </w:tabs>
            <w:spacing w:before="200" w:line="240" w:lineRule="auto"/>
            <w:ind w:left="0" w:firstLine="0"/>
            <w:rPr>
              <w:rFonts w:ascii="Open Sans" w:cs="Open Sans" w:eastAsia="Open Sans" w:hAnsi="Open Sans"/>
              <w:b w:val="0"/>
              <w:i w:val="0"/>
              <w:smallCaps w:val="0"/>
              <w:strike w:val="0"/>
              <w:color w:val="000000"/>
              <w:sz w:val="22"/>
              <w:szCs w:val="22"/>
              <w:u w:val="none"/>
              <w:shd w:fill="auto" w:val="clear"/>
              <w:vertAlign w:val="baseline"/>
            </w:rPr>
          </w:pPr>
          <w:hyperlink w:anchor="_heading=h.3as4poj">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Section 9: Setting up Role Plays</w:t>
            </w:r>
          </w:hyperlink>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_heading=h.3as4poj \h </w:instrText>
            <w:fldChar w:fldCharType="separate"/>
          </w: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leader="none" w:pos="9360"/>
            </w:tabs>
            <w:spacing w:before="200" w:line="240" w:lineRule="auto"/>
            <w:ind w:left="0" w:firstLine="0"/>
            <w:rPr>
              <w:rFonts w:ascii="Open Sans" w:cs="Open Sans" w:eastAsia="Open Sans" w:hAnsi="Open Sans"/>
              <w:b w:val="0"/>
              <w:i w:val="0"/>
              <w:smallCaps w:val="0"/>
              <w:strike w:val="0"/>
              <w:color w:val="000000"/>
              <w:sz w:val="22"/>
              <w:szCs w:val="22"/>
              <w:u w:val="none"/>
              <w:shd w:fill="auto" w:val="clear"/>
              <w:vertAlign w:val="baseline"/>
            </w:rPr>
          </w:pPr>
          <w:hyperlink w:anchor="_heading=h.49x2ik5">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Section 10: Providing Feedback</w:t>
            </w:r>
          </w:hyperlink>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_heading=h.49x2ik5 \h </w:instrText>
            <w:fldChar w:fldCharType="separate"/>
          </w: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leader="none" w:pos="9360"/>
            </w:tabs>
            <w:spacing w:before="200" w:line="240" w:lineRule="auto"/>
            <w:ind w:left="0" w:firstLine="0"/>
            <w:rPr>
              <w:rFonts w:ascii="Open Sans" w:cs="Open Sans" w:eastAsia="Open Sans" w:hAnsi="Open Sans"/>
              <w:b w:val="0"/>
              <w:i w:val="0"/>
              <w:smallCaps w:val="0"/>
              <w:strike w:val="0"/>
              <w:color w:val="000000"/>
              <w:sz w:val="22"/>
              <w:szCs w:val="22"/>
              <w:u w:val="none"/>
              <w:shd w:fill="f8f9fa" w:val="clear"/>
              <w:vertAlign w:val="baseline"/>
            </w:rPr>
          </w:pPr>
          <w:hyperlink w:anchor="_heading=h.3o7alnk">
            <w:r w:rsidDel="00000000" w:rsidR="00000000" w:rsidRPr="00000000">
              <w:rPr>
                <w:rFonts w:ascii="Open Sans" w:cs="Open Sans" w:eastAsia="Open Sans" w:hAnsi="Open Sans"/>
                <w:b w:val="0"/>
                <w:i w:val="0"/>
                <w:smallCaps w:val="0"/>
                <w:strike w:val="0"/>
                <w:color w:val="000000"/>
                <w:sz w:val="22"/>
                <w:szCs w:val="22"/>
                <w:u w:val="none"/>
                <w:shd w:fill="f8f9fa" w:val="clear"/>
                <w:vertAlign w:val="baseline"/>
                <w:rtl w:val="0"/>
              </w:rPr>
              <w:t xml:space="preserve">How is your program delivered?</w:t>
            </w:r>
          </w:hyperlink>
          <w:r w:rsidDel="00000000" w:rsidR="00000000" w:rsidRPr="00000000">
            <w:rPr>
              <w:rFonts w:ascii="Open Sans" w:cs="Open Sans" w:eastAsia="Open Sans" w:hAnsi="Open Sans"/>
              <w:b w:val="0"/>
              <w:i w:val="0"/>
              <w:smallCaps w:val="0"/>
              <w:strike w:val="0"/>
              <w:color w:val="000000"/>
              <w:sz w:val="22"/>
              <w:szCs w:val="22"/>
              <w:u w:val="none"/>
              <w:shd w:fill="f8f9fa" w:val="clear"/>
              <w:vertAlign w:val="baseline"/>
              <w:rtl w:val="0"/>
            </w:rPr>
            <w:tab/>
          </w:r>
          <w:r w:rsidDel="00000000" w:rsidR="00000000" w:rsidRPr="00000000">
            <w:fldChar w:fldCharType="begin"/>
            <w:instrText xml:space="preserve"> PAGEREF _heading=h.3o7alnk \h </w:instrText>
            <w:fldChar w:fldCharType="separate"/>
          </w:r>
          <w:r w:rsidDel="00000000" w:rsidR="00000000" w:rsidRPr="00000000">
            <w:rPr>
              <w:rFonts w:ascii="Open Sans" w:cs="Open Sans" w:eastAsia="Open Sans" w:hAnsi="Open Sans"/>
              <w:b w:val="1"/>
              <w:i w:val="0"/>
              <w:smallCaps w:val="0"/>
              <w:strike w:val="0"/>
              <w:color w:val="000000"/>
              <w:sz w:val="22"/>
              <w:szCs w:val="22"/>
              <w:u w:val="none"/>
              <w:shd w:fill="f8f9fa"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leader="none" w:pos="9360"/>
            </w:tabs>
            <w:spacing w:before="200" w:line="240" w:lineRule="auto"/>
            <w:ind w:left="0" w:firstLine="0"/>
            <w:rPr>
              <w:rFonts w:ascii="Open Sans" w:cs="Open Sans" w:eastAsia="Open Sans" w:hAnsi="Open Sans"/>
              <w:b w:val="0"/>
              <w:i w:val="0"/>
              <w:smallCaps w:val="0"/>
              <w:strike w:val="0"/>
              <w:color w:val="000000"/>
              <w:sz w:val="22"/>
              <w:szCs w:val="22"/>
              <w:u w:val="none"/>
              <w:shd w:fill="auto" w:val="clear"/>
              <w:vertAlign w:val="baseline"/>
            </w:rPr>
          </w:pPr>
          <w:hyperlink w:anchor="_heading=h.1hmsyys">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Section 6 and 11: Programs delivered online</w:t>
            </w:r>
          </w:hyperlink>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_heading=h.1hmsyys \h </w:instrText>
            <w:fldChar w:fldCharType="separate"/>
          </w: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leader="none" w:pos="9360"/>
            </w:tabs>
            <w:spacing w:before="200" w:line="240" w:lineRule="auto"/>
            <w:ind w:left="0" w:firstLine="0"/>
            <w:rPr>
              <w:rFonts w:ascii="Open Sans" w:cs="Open Sans" w:eastAsia="Open Sans" w:hAnsi="Open Sans"/>
              <w:b w:val="0"/>
              <w:i w:val="0"/>
              <w:smallCaps w:val="0"/>
              <w:strike w:val="0"/>
              <w:color w:val="000000"/>
              <w:sz w:val="22"/>
              <w:szCs w:val="22"/>
              <w:u w:val="none"/>
              <w:shd w:fill="auto" w:val="clear"/>
              <w:vertAlign w:val="baseline"/>
            </w:rPr>
          </w:pPr>
          <w:hyperlink w:anchor="_heading=h.3tbugp1">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Section 11: Performance Assessment and Accreditation</w:t>
            </w:r>
          </w:hyperlink>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_heading=h.3tbugp1 \h </w:instrText>
            <w:fldChar w:fldCharType="separate"/>
          </w: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leader="none" w:pos="9360"/>
            </w:tabs>
            <w:spacing w:before="200" w:line="240" w:lineRule="auto"/>
            <w:ind w:left="0" w:firstLine="0"/>
            <w:rPr>
              <w:rFonts w:ascii="Open Sans" w:cs="Open Sans" w:eastAsia="Open Sans" w:hAnsi="Open Sans"/>
              <w:b w:val="0"/>
              <w:i w:val="0"/>
              <w:smallCaps w:val="0"/>
              <w:strike w:val="0"/>
              <w:color w:val="000000"/>
              <w:sz w:val="22"/>
              <w:szCs w:val="22"/>
              <w:u w:val="none"/>
              <w:shd w:fill="auto" w:val="clear"/>
              <w:vertAlign w:val="baseline"/>
            </w:rPr>
          </w:pPr>
          <w:hyperlink w:anchor="_heading=h.111kx3o">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Section 12: Facilitation of further development as a mediator</w:t>
            </w:r>
          </w:hyperlink>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_heading=h.111kx3o \h </w:instrText>
            <w:fldChar w:fldCharType="separate"/>
          </w: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leader="none" w:pos="9360"/>
            </w:tabs>
            <w:spacing w:before="200" w:line="240" w:lineRule="auto"/>
            <w:ind w:left="0" w:firstLine="0"/>
            <w:rPr>
              <w:rFonts w:ascii="Open Sans" w:cs="Open Sans" w:eastAsia="Open Sans" w:hAnsi="Open Sans"/>
              <w:b w:val="0"/>
              <w:i w:val="0"/>
              <w:smallCaps w:val="0"/>
              <w:strike w:val="0"/>
              <w:color w:val="000000"/>
              <w:sz w:val="22"/>
              <w:szCs w:val="22"/>
              <w:u w:val="none"/>
              <w:shd w:fill="auto" w:val="clear"/>
              <w:vertAlign w:val="baseline"/>
            </w:rPr>
          </w:pPr>
          <w:hyperlink w:anchor="_heading=h.206ipza">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Section 13: Complaints and Appeals Policy</w:t>
            </w:r>
          </w:hyperlink>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_heading=h.206ipza \h </w:instrText>
            <w:fldChar w:fldCharType="separate"/>
          </w: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leader="none" w:pos="9360"/>
            </w:tabs>
            <w:spacing w:before="200" w:line="240" w:lineRule="auto"/>
            <w:ind w:left="0" w:firstLine="0"/>
            <w:rPr>
              <w:rFonts w:ascii="Open Sans" w:cs="Open Sans" w:eastAsia="Open Sans" w:hAnsi="Open Sans"/>
              <w:b w:val="0"/>
              <w:i w:val="0"/>
              <w:smallCaps w:val="0"/>
              <w:strike w:val="0"/>
              <w:color w:val="000000"/>
              <w:sz w:val="22"/>
              <w:szCs w:val="22"/>
              <w:u w:val="none"/>
              <w:shd w:fill="auto" w:val="clear"/>
              <w:vertAlign w:val="baseline"/>
            </w:rPr>
          </w:pPr>
          <w:hyperlink w:anchor="_heading=h.2zbgiuw">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Conflicts of interests</w:t>
            </w:r>
          </w:hyperlink>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_heading=h.2zbgiuw \h </w:instrText>
            <w:fldChar w:fldCharType="separate"/>
          </w: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leader="none" w:pos="9360"/>
            </w:tabs>
            <w:spacing w:after="80" w:before="200" w:line="240" w:lineRule="auto"/>
            <w:ind w:left="0" w:firstLine="0"/>
            <w:rPr>
              <w:rFonts w:ascii="Open Sans" w:cs="Open Sans" w:eastAsia="Open Sans" w:hAnsi="Open Sans"/>
              <w:b w:val="0"/>
              <w:i w:val="0"/>
              <w:smallCaps w:val="0"/>
              <w:strike w:val="0"/>
              <w:color w:val="000000"/>
              <w:sz w:val="22"/>
              <w:szCs w:val="22"/>
              <w:u w:val="none"/>
              <w:shd w:fill="auto" w:val="clear"/>
              <w:vertAlign w:val="baseline"/>
            </w:rPr>
          </w:pPr>
          <w:hyperlink w:anchor="_heading=h.2dlolyb">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Trainers, Coaches and Assessors</w:t>
            </w:r>
          </w:hyperlink>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_heading=h.2dlolyb \h </w:instrText>
            <w:fldChar w:fldCharType="separate"/>
          </w: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2">
      <w:pPr>
        <w:spacing w:after="0" w:lineRule="auto"/>
        <w:rPr>
          <w:rFonts w:ascii="Lato" w:cs="Lato" w:eastAsia="Lato" w:hAnsi="Lato"/>
          <w:b w:val="1"/>
          <w:color w:val="053968"/>
          <w:sz w:val="36"/>
          <w:szCs w:val="36"/>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Title"/>
        <w:rPr>
          <w:highlight w:val="white"/>
        </w:rPr>
      </w:pPr>
      <w:r w:rsidDel="00000000" w:rsidR="00000000" w:rsidRPr="00000000">
        <w:rPr>
          <w:highlight w:val="white"/>
          <w:rtl w:val="0"/>
        </w:rPr>
        <w:t xml:space="preserve">IMI Certified Mediator Training Program—Application Form</w:t>
      </w:r>
    </w:p>
    <w:p w:rsidR="00000000" w:rsidDel="00000000" w:rsidP="00000000" w:rsidRDefault="00000000" w:rsidRPr="00000000" w14:paraId="00000014">
      <w:pPr>
        <w:jc w:val="both"/>
        <w:rPr>
          <w:rFonts w:ascii="Roboto" w:cs="Roboto" w:eastAsia="Roboto" w:hAnsi="Roboto"/>
        </w:rPr>
      </w:pPr>
      <w:r w:rsidDel="00000000" w:rsidR="00000000" w:rsidRPr="00000000">
        <w:rPr>
          <w:rFonts w:ascii="Roboto" w:cs="Roboto" w:eastAsia="Roboto" w:hAnsi="Roboto"/>
          <w:rtl w:val="0"/>
        </w:rPr>
        <w:t xml:space="preserve">The IMI Certified Mediator Training Program certification is a quality assurance standard that mediator training programs are developed to a minimally accepted international standard, which was developed by the IMI Training and Competency Assessment standards taskforce.</w:t>
      </w:r>
    </w:p>
    <w:p w:rsidR="00000000" w:rsidDel="00000000" w:rsidP="00000000" w:rsidRDefault="00000000" w:rsidRPr="00000000" w14:paraId="00000015">
      <w:pPr>
        <w:jc w:val="both"/>
        <w:rPr>
          <w:rFonts w:ascii="Roboto" w:cs="Roboto" w:eastAsia="Roboto" w:hAnsi="Roboto"/>
        </w:rPr>
      </w:pPr>
      <w:r w:rsidDel="00000000" w:rsidR="00000000" w:rsidRPr="00000000">
        <w:rPr>
          <w:rFonts w:ascii="Roboto" w:cs="Roboto" w:eastAsia="Roboto" w:hAnsi="Roboto"/>
          <w:rtl w:val="0"/>
        </w:rPr>
        <w:t xml:space="preserve">In determining whether a training program is eligible for certification, it is not necessary that all requirements set out below are completely met. However it is necessary that overall, there are a majority of the guidelines that are complied with.</w:t>
      </w:r>
    </w:p>
    <w:p w:rsidR="00000000" w:rsidDel="00000000" w:rsidP="00000000" w:rsidRDefault="00000000" w:rsidRPr="00000000" w14:paraId="00000016">
      <w:pPr>
        <w:jc w:val="both"/>
        <w:rPr>
          <w:rFonts w:ascii="Roboto" w:cs="Roboto" w:eastAsia="Roboto" w:hAnsi="Roboto"/>
        </w:rPr>
      </w:pPr>
      <w:r w:rsidDel="00000000" w:rsidR="00000000" w:rsidRPr="00000000">
        <w:rPr>
          <w:rFonts w:ascii="Roboto" w:cs="Roboto" w:eastAsia="Roboto" w:hAnsi="Roboto"/>
          <w:rtl w:val="0"/>
        </w:rPr>
        <w:t xml:space="preserve">In completing the application from, please read the accompanying guidelines notes which more fully explain each requirement. Heading numbers refer to the criteria, to permit easy referencing.</w:t>
      </w:r>
    </w:p>
    <w:p w:rsidR="00000000" w:rsidDel="00000000" w:rsidP="00000000" w:rsidRDefault="00000000" w:rsidRPr="00000000" w14:paraId="00000017">
      <w:pPr>
        <w:jc w:val="both"/>
        <w:rPr>
          <w:rFonts w:ascii="Roboto" w:cs="Roboto" w:eastAsia="Roboto" w:hAnsi="Roboto"/>
        </w:rPr>
      </w:pPr>
      <w:r w:rsidDel="00000000" w:rsidR="00000000" w:rsidRPr="00000000">
        <w:rPr>
          <w:rFonts w:ascii="Roboto" w:cs="Roboto" w:eastAsia="Roboto" w:hAnsi="Roboto"/>
          <w:rtl w:val="0"/>
        </w:rPr>
        <w:t xml:space="preserve">This form is used to collect information about potential new IMI Certified Mediator Training Programs.  You will have the option to send a link to yourself to finish completing this form later, so please ensure you insert the correct email address below.</w:t>
      </w:r>
    </w:p>
    <w:p w:rsidR="00000000" w:rsidDel="00000000" w:rsidP="00000000" w:rsidRDefault="00000000" w:rsidRPr="00000000" w14:paraId="00000018">
      <w:pPr>
        <w:jc w:val="both"/>
        <w:rPr>
          <w:rFonts w:ascii="Roboto" w:cs="Roboto" w:eastAsia="Roboto" w:hAnsi="Roboto"/>
          <w:b w:val="1"/>
          <w:color w:val="202124"/>
          <w:sz w:val="20"/>
          <w:szCs w:val="20"/>
          <w:highlight w:val="white"/>
        </w:rPr>
      </w:pPr>
      <w:r w:rsidDel="00000000" w:rsidR="00000000" w:rsidRPr="00000000">
        <w:rPr>
          <w:rFonts w:ascii="Roboto" w:cs="Roboto" w:eastAsia="Roboto" w:hAnsi="Roboto"/>
          <w:highlight w:val="white"/>
          <w:rtl w:val="0"/>
        </w:rPr>
        <w:t xml:space="preserve">All information on this first page must be completed before you can move on in the application. . </w:t>
      </w:r>
      <w:r w:rsidDel="00000000" w:rsidR="00000000" w:rsidRPr="00000000">
        <w:rPr>
          <w:rFonts w:ascii="Roboto" w:cs="Roboto" w:eastAsia="Roboto" w:hAnsi="Roboto"/>
          <w:color w:val="202124"/>
          <w:highlight w:val="white"/>
          <w:rtl w:val="0"/>
        </w:rPr>
        <w:t xml:space="preserve">See </w:t>
      </w:r>
      <w:hyperlink r:id="rId7">
        <w:r w:rsidDel="00000000" w:rsidR="00000000" w:rsidRPr="00000000">
          <w:rPr>
            <w:rFonts w:ascii="Roboto" w:cs="Roboto" w:eastAsia="Roboto" w:hAnsi="Roboto"/>
            <w:color w:val="0070c0"/>
            <w:highlight w:val="white"/>
            <w:u w:val="single"/>
            <w:rtl w:val="0"/>
          </w:rPr>
          <w:t xml:space="preserve">https://imimediation.org/orgs/training-program-requirements/</w:t>
        </w:r>
      </w:hyperlink>
      <w:r w:rsidDel="00000000" w:rsidR="00000000" w:rsidRPr="00000000">
        <w:rPr>
          <w:rFonts w:ascii="Roboto" w:cs="Roboto" w:eastAsia="Roboto" w:hAnsi="Roboto"/>
          <w:color w:val="202124"/>
          <w:highlight w:val="white"/>
          <w:rtl w:val="0"/>
        </w:rPr>
        <w:t xml:space="preserve"> for guidance in completing this form. </w:t>
      </w:r>
      <w:r w:rsidDel="00000000" w:rsidR="00000000" w:rsidRPr="00000000">
        <w:rPr>
          <w:rtl w:val="0"/>
        </w:rPr>
      </w:r>
    </w:p>
    <w:p w:rsidR="00000000" w:rsidDel="00000000" w:rsidP="00000000" w:rsidRDefault="00000000" w:rsidRPr="00000000" w14:paraId="00000019">
      <w:pPr>
        <w:jc w:val="both"/>
        <w:rPr>
          <w:highlight w:val="white"/>
        </w:rPr>
      </w:pPr>
      <w:r w:rsidDel="00000000" w:rsidR="00000000" w:rsidRPr="00000000">
        <w:rPr>
          <w:rtl w:val="0"/>
        </w:rPr>
      </w:r>
    </w:p>
    <w:p w:rsidR="00000000" w:rsidDel="00000000" w:rsidP="00000000" w:rsidRDefault="00000000" w:rsidRPr="00000000" w14:paraId="0000001A">
      <w:pPr>
        <w:pStyle w:val="Title"/>
        <w:rPr/>
      </w:pPr>
      <w:r w:rsidDel="00000000" w:rsidR="00000000" w:rsidRPr="00000000">
        <w:rPr>
          <w:rtl w:val="0"/>
        </w:rPr>
      </w:r>
    </w:p>
    <w:p w:rsidR="00000000" w:rsidDel="00000000" w:rsidP="00000000" w:rsidRDefault="00000000" w:rsidRPr="00000000" w14:paraId="0000001B">
      <w:pPr>
        <w:spacing w:after="0" w:lineRule="auto"/>
        <w:rPr>
          <w:rFonts w:ascii="Lato" w:cs="Lato" w:eastAsia="Lato" w:hAnsi="Lato"/>
          <w:b w:val="1"/>
          <w:color w:val="1d57be"/>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C">
      <w:pPr>
        <w:pStyle w:val="Heading1"/>
        <w:jc w:val="both"/>
        <w:rPr/>
      </w:pPr>
      <w:bookmarkStart w:colFirst="0" w:colLast="0" w:name="_heading=h.hl3x1ampza9e" w:id="1"/>
      <w:bookmarkEnd w:id="1"/>
      <w:r w:rsidDel="00000000" w:rsidR="00000000" w:rsidRPr="00000000">
        <w:rPr>
          <w:rtl w:val="0"/>
        </w:rPr>
        <w:t xml:space="preserve">About the Organisation</w:t>
      </w:r>
    </w:p>
    <w:p w:rsidR="00000000" w:rsidDel="00000000" w:rsidP="00000000" w:rsidRDefault="00000000" w:rsidRPr="00000000" w14:paraId="0000001D">
      <w:pPr>
        <w:numPr>
          <w:ilvl w:val="0"/>
          <w:numId w:val="18"/>
        </w:numPr>
        <w:ind w:left="450" w:hanging="360"/>
        <w:jc w:val="both"/>
        <w:rPr>
          <w:b w:val="0"/>
          <w:sz w:val="24"/>
          <w:szCs w:val="24"/>
        </w:rPr>
      </w:pPr>
      <w:r w:rsidDel="00000000" w:rsidR="00000000" w:rsidRPr="00000000">
        <w:rPr>
          <w:sz w:val="24"/>
          <w:szCs w:val="24"/>
          <w:rtl w:val="0"/>
        </w:rPr>
        <w:t xml:space="preserve">Email</w:t>
      </w:r>
    </w:p>
    <w:p w:rsidR="00000000" w:rsidDel="00000000" w:rsidP="00000000" w:rsidRDefault="00000000" w:rsidRPr="00000000" w14:paraId="0000001E">
      <w:pPr>
        <w:ind w:left="450" w:firstLine="0"/>
        <w:jc w:val="both"/>
        <w:rPr>
          <w:b w:val="1"/>
          <w:sz w:val="24"/>
          <w:szCs w:val="24"/>
        </w:rPr>
      </w:pPr>
      <w:r w:rsidDel="00000000" w:rsidR="00000000" w:rsidRPr="00000000">
        <w:rPr>
          <w:rtl w:val="0"/>
        </w:rPr>
      </w:r>
    </w:p>
    <w:p w:rsidR="00000000" w:rsidDel="00000000" w:rsidP="00000000" w:rsidRDefault="00000000" w:rsidRPr="00000000" w14:paraId="0000001F">
      <w:pPr>
        <w:numPr>
          <w:ilvl w:val="0"/>
          <w:numId w:val="18"/>
        </w:numPr>
        <w:ind w:left="450" w:hanging="360"/>
        <w:jc w:val="both"/>
        <w:rPr>
          <w:b w:val="0"/>
          <w:sz w:val="24"/>
          <w:szCs w:val="24"/>
        </w:rPr>
      </w:pPr>
      <w:r w:rsidDel="00000000" w:rsidR="00000000" w:rsidRPr="00000000">
        <w:rPr>
          <w:sz w:val="24"/>
          <w:szCs w:val="24"/>
          <w:rtl w:val="0"/>
        </w:rPr>
        <w:t xml:space="preserve">What is the name of your organisation? (Official, Legal name</w:t>
      </w:r>
      <w:r w:rsidDel="00000000" w:rsidR="00000000" w:rsidRPr="00000000">
        <w:rPr>
          <w:sz w:val="24"/>
          <w:szCs w:val="24"/>
          <w:rtl w:val="0"/>
        </w:rPr>
        <w:t xml:space="preserve">)</w:t>
      </w:r>
    </w:p>
    <w:p w:rsidR="00000000" w:rsidDel="00000000" w:rsidP="00000000" w:rsidRDefault="00000000" w:rsidRPr="00000000" w14:paraId="00000020">
      <w:pPr>
        <w:ind w:left="450" w:firstLine="0"/>
        <w:jc w:val="both"/>
        <w:rPr>
          <w:sz w:val="24"/>
          <w:szCs w:val="24"/>
        </w:rPr>
      </w:pPr>
      <w:r w:rsidDel="00000000" w:rsidR="00000000" w:rsidRPr="00000000">
        <w:rPr>
          <w:rtl w:val="0"/>
        </w:rPr>
      </w:r>
    </w:p>
    <w:p w:rsidR="00000000" w:rsidDel="00000000" w:rsidP="00000000" w:rsidRDefault="00000000" w:rsidRPr="00000000" w14:paraId="00000021">
      <w:pPr>
        <w:numPr>
          <w:ilvl w:val="0"/>
          <w:numId w:val="18"/>
        </w:numPr>
        <w:ind w:left="450" w:hanging="360"/>
        <w:jc w:val="both"/>
        <w:rPr>
          <w:b w:val="0"/>
          <w:sz w:val="24"/>
          <w:szCs w:val="24"/>
        </w:rPr>
      </w:pPr>
      <w:r w:rsidDel="00000000" w:rsidR="00000000" w:rsidRPr="00000000">
        <w:rPr>
          <w:sz w:val="24"/>
          <w:szCs w:val="24"/>
          <w:rtl w:val="0"/>
        </w:rPr>
        <w:t xml:space="preserve">In what year was your organisation formed, and under the laws of what country?</w:t>
      </w:r>
    </w:p>
    <w:p w:rsidR="00000000" w:rsidDel="00000000" w:rsidP="00000000" w:rsidRDefault="00000000" w:rsidRPr="00000000" w14:paraId="00000022">
      <w:pPr>
        <w:ind w:left="450" w:firstLine="0"/>
        <w:jc w:val="both"/>
        <w:rPr>
          <w:sz w:val="24"/>
          <w:szCs w:val="24"/>
        </w:rPr>
      </w:pPr>
      <w:r w:rsidDel="00000000" w:rsidR="00000000" w:rsidRPr="00000000">
        <w:rPr>
          <w:rtl w:val="0"/>
        </w:rPr>
      </w:r>
    </w:p>
    <w:p w:rsidR="00000000" w:rsidDel="00000000" w:rsidP="00000000" w:rsidRDefault="00000000" w:rsidRPr="00000000" w14:paraId="00000023">
      <w:pPr>
        <w:numPr>
          <w:ilvl w:val="0"/>
          <w:numId w:val="18"/>
        </w:numPr>
        <w:ind w:left="450" w:hanging="360"/>
        <w:jc w:val="both"/>
        <w:rPr>
          <w:b w:val="0"/>
          <w:sz w:val="24"/>
          <w:szCs w:val="24"/>
        </w:rPr>
      </w:pPr>
      <w:r w:rsidDel="00000000" w:rsidR="00000000" w:rsidRPr="00000000">
        <w:rPr>
          <w:sz w:val="24"/>
          <w:szCs w:val="24"/>
          <w:rtl w:val="0"/>
        </w:rPr>
        <w:t xml:space="preserve">Your organisation’s contact details: include the address of your primary office, the organisation's phone number, email address, and fax number</w:t>
      </w:r>
    </w:p>
    <w:p w:rsidR="00000000" w:rsidDel="00000000" w:rsidP="00000000" w:rsidRDefault="00000000" w:rsidRPr="00000000" w14:paraId="00000024">
      <w:pPr>
        <w:ind w:left="450" w:firstLine="0"/>
        <w:jc w:val="both"/>
        <w:rPr>
          <w:sz w:val="24"/>
          <w:szCs w:val="24"/>
        </w:rPr>
      </w:pPr>
      <w:r w:rsidDel="00000000" w:rsidR="00000000" w:rsidRPr="00000000">
        <w:rPr>
          <w:rtl w:val="0"/>
        </w:rPr>
      </w:r>
    </w:p>
    <w:p w:rsidR="00000000" w:rsidDel="00000000" w:rsidP="00000000" w:rsidRDefault="00000000" w:rsidRPr="00000000" w14:paraId="00000025">
      <w:pPr>
        <w:numPr>
          <w:ilvl w:val="0"/>
          <w:numId w:val="18"/>
        </w:numPr>
        <w:ind w:left="450" w:hanging="360"/>
        <w:jc w:val="both"/>
        <w:rPr>
          <w:b w:val="0"/>
          <w:sz w:val="24"/>
          <w:szCs w:val="24"/>
        </w:rPr>
      </w:pPr>
      <w:r w:rsidDel="00000000" w:rsidR="00000000" w:rsidRPr="00000000">
        <w:rPr>
          <w:sz w:val="24"/>
          <w:szCs w:val="24"/>
          <w:rtl w:val="0"/>
        </w:rPr>
        <w:t xml:space="preserve">Website: include a direct link to the program you are submitting, if available; otherwise please indicate the organisation's website</w:t>
      </w:r>
    </w:p>
    <w:p w:rsidR="00000000" w:rsidDel="00000000" w:rsidP="00000000" w:rsidRDefault="00000000" w:rsidRPr="00000000" w14:paraId="00000026">
      <w:pPr>
        <w:ind w:left="450" w:firstLine="0"/>
        <w:jc w:val="both"/>
        <w:rPr>
          <w:sz w:val="24"/>
          <w:szCs w:val="24"/>
        </w:rPr>
      </w:pPr>
      <w:r w:rsidDel="00000000" w:rsidR="00000000" w:rsidRPr="00000000">
        <w:rPr>
          <w:rtl w:val="0"/>
        </w:rPr>
      </w:r>
    </w:p>
    <w:p w:rsidR="00000000" w:rsidDel="00000000" w:rsidP="00000000" w:rsidRDefault="00000000" w:rsidRPr="00000000" w14:paraId="00000027">
      <w:pPr>
        <w:numPr>
          <w:ilvl w:val="0"/>
          <w:numId w:val="18"/>
        </w:numPr>
        <w:ind w:left="450" w:hanging="360"/>
        <w:jc w:val="both"/>
        <w:rPr>
          <w:b w:val="0"/>
          <w:sz w:val="24"/>
          <w:szCs w:val="24"/>
        </w:rPr>
      </w:pPr>
      <w:r w:rsidDel="00000000" w:rsidR="00000000" w:rsidRPr="00000000">
        <w:rPr>
          <w:sz w:val="24"/>
          <w:szCs w:val="24"/>
          <w:rtl w:val="0"/>
        </w:rPr>
        <w:t xml:space="preserve">Details of the person completing this questionnaire: include your name and title/position and telephone number</w:t>
      </w:r>
    </w:p>
    <w:p w:rsidR="00000000" w:rsidDel="00000000" w:rsidP="00000000" w:rsidRDefault="00000000" w:rsidRPr="00000000" w14:paraId="00000028">
      <w:pPr>
        <w:ind w:left="450" w:firstLine="0"/>
        <w:jc w:val="both"/>
        <w:rPr>
          <w:sz w:val="24"/>
          <w:szCs w:val="24"/>
        </w:rPr>
      </w:pPr>
      <w:r w:rsidDel="00000000" w:rsidR="00000000" w:rsidRPr="00000000">
        <w:rPr>
          <w:rtl w:val="0"/>
        </w:rPr>
      </w:r>
    </w:p>
    <w:p w:rsidR="00000000" w:rsidDel="00000000" w:rsidP="00000000" w:rsidRDefault="00000000" w:rsidRPr="00000000" w14:paraId="00000029">
      <w:pPr>
        <w:numPr>
          <w:ilvl w:val="0"/>
          <w:numId w:val="18"/>
        </w:numPr>
        <w:ind w:left="450" w:hanging="360"/>
        <w:jc w:val="both"/>
        <w:rPr>
          <w:b w:val="0"/>
          <w:sz w:val="24"/>
          <w:szCs w:val="24"/>
        </w:rPr>
      </w:pPr>
      <w:r w:rsidDel="00000000" w:rsidR="00000000" w:rsidRPr="00000000">
        <w:rPr>
          <w:sz w:val="24"/>
          <w:szCs w:val="24"/>
          <w:rtl w:val="0"/>
        </w:rPr>
        <w:t xml:space="preserve">Locations and Languages</w:t>
      </w:r>
    </w:p>
    <w:p w:rsidR="00000000" w:rsidDel="00000000" w:rsidP="00000000" w:rsidRDefault="00000000" w:rsidRPr="00000000" w14:paraId="0000002A">
      <w:pPr>
        <w:ind w:left="450" w:firstLine="270"/>
        <w:jc w:val="both"/>
        <w:rPr>
          <w:i w:val="1"/>
          <w:color w:val="00b050"/>
        </w:rPr>
      </w:pPr>
      <w:hyperlink r:id="rId8">
        <w:r w:rsidDel="00000000" w:rsidR="00000000" w:rsidRPr="00000000">
          <w:rPr>
            <w:rFonts w:ascii="Roboto" w:cs="Roboto" w:eastAsia="Roboto" w:hAnsi="Roboto"/>
            <w:i w:val="1"/>
            <w:color w:val="cc9900"/>
            <w:highlight w:val="white"/>
            <w:u w:val="single"/>
            <w:rtl w:val="0"/>
          </w:rPr>
          <w:t xml:space="preserve">https://drive.google.com/file/d/1xLc3cqXbe8bIrFJHW1yvO9NTDjlKjEEc/view?usp=sharing</w:t>
        </w:r>
      </w:hyperlink>
      <w:r w:rsidDel="00000000" w:rsidR="00000000" w:rsidRPr="00000000">
        <w:rPr>
          <w:i w:val="1"/>
          <w:color w:val="202124"/>
          <w:highlight w:val="white"/>
          <w:rtl w:val="0"/>
        </w:rPr>
        <w:t xml:space="preserve"> </w:t>
      </w:r>
      <w:r w:rsidDel="00000000" w:rsidR="00000000" w:rsidRPr="00000000">
        <w:rPr>
          <w:b w:val="1"/>
          <w:i w:val="1"/>
          <w:color w:val="00b050"/>
          <w:highlight w:val="white"/>
          <w:rtl w:val="0"/>
        </w:rPr>
        <w:t xml:space="preserve">Download a copy of this form, fill it in as appropriate, and upload here.  If you have previously filled in the 'locations and languages' form and are simply making updates, then download your existing form from your approved program page on the IMI website</w:t>
      </w:r>
      <w:r w:rsidDel="00000000" w:rsidR="00000000" w:rsidRPr="00000000">
        <w:rPr>
          <w:i w:val="1"/>
          <w:color w:val="202124"/>
          <w:highlight w:val="white"/>
          <w:rtl w:val="0"/>
        </w:rPr>
        <w:t xml:space="preserve"> (</w:t>
      </w:r>
      <w:hyperlink r:id="rId9">
        <w:r w:rsidDel="00000000" w:rsidR="00000000" w:rsidRPr="00000000">
          <w:rPr>
            <w:rFonts w:ascii="Roboto" w:cs="Roboto" w:eastAsia="Roboto" w:hAnsi="Roboto"/>
            <w:i w:val="1"/>
            <w:color w:val="1155cc"/>
            <w:highlight w:val="white"/>
            <w:u w:val="single"/>
            <w:rtl w:val="0"/>
          </w:rPr>
          <w:t xml:space="preserve">imimediation.org/program/organisation-name</w:t>
        </w:r>
      </w:hyperlink>
      <w:r w:rsidDel="00000000" w:rsidR="00000000" w:rsidRPr="00000000">
        <w:rPr>
          <w:i w:val="1"/>
          <w:color w:val="202124"/>
          <w:highlight w:val="white"/>
          <w:rtl w:val="0"/>
        </w:rPr>
        <w:t xml:space="preserve">),</w:t>
      </w:r>
      <w:r w:rsidDel="00000000" w:rsidR="00000000" w:rsidRPr="00000000">
        <w:rPr>
          <w:i w:val="1"/>
          <w:color w:val="00b050"/>
          <w:rtl w:val="0"/>
        </w:rPr>
        <w:t xml:space="preserve"> </w:t>
      </w:r>
      <w:r w:rsidDel="00000000" w:rsidR="00000000" w:rsidRPr="00000000">
        <w:rPr>
          <w:b w:val="1"/>
          <w:i w:val="1"/>
          <w:color w:val="00b050"/>
          <w:rtl w:val="0"/>
        </w:rPr>
        <w:t xml:space="preserve">make your alterations, and upload that updated document here. </w:t>
      </w:r>
      <w:r w:rsidDel="00000000" w:rsidR="00000000" w:rsidRPr="00000000">
        <w:rPr>
          <w:i w:val="1"/>
          <w:color w:val="00b050"/>
          <w:rtl w:val="0"/>
        </w:rPr>
        <w:t xml:space="preserve"> </w:t>
      </w:r>
    </w:p>
    <w:p w:rsidR="00000000" w:rsidDel="00000000" w:rsidP="00000000" w:rsidRDefault="00000000" w:rsidRPr="00000000" w14:paraId="0000002B">
      <w:pPr>
        <w:ind w:left="0" w:firstLine="0"/>
        <w:jc w:val="both"/>
        <w:rPr>
          <w:i w:val="1"/>
          <w:color w:val="202124"/>
          <w:highlight w:val="white"/>
        </w:rPr>
      </w:pPr>
      <w:r w:rsidDel="00000000" w:rsidR="00000000" w:rsidRPr="00000000">
        <w:rPr>
          <w:rtl w:val="0"/>
        </w:rPr>
      </w:r>
    </w:p>
    <w:p w:rsidR="00000000" w:rsidDel="00000000" w:rsidP="00000000" w:rsidRDefault="00000000" w:rsidRPr="00000000" w14:paraId="0000002C">
      <w:pPr>
        <w:numPr>
          <w:ilvl w:val="0"/>
          <w:numId w:val="18"/>
        </w:numPr>
        <w:ind w:left="450" w:hanging="360"/>
        <w:jc w:val="both"/>
        <w:rPr>
          <w:b w:val="0"/>
          <w:sz w:val="24"/>
          <w:szCs w:val="24"/>
        </w:rPr>
      </w:pPr>
      <w:r w:rsidDel="00000000" w:rsidR="00000000" w:rsidRPr="00000000">
        <w:rPr>
          <w:sz w:val="24"/>
          <w:szCs w:val="24"/>
          <w:rtl w:val="0"/>
        </w:rPr>
        <w:t xml:space="preserve">Application type </w:t>
      </w:r>
    </w:p>
    <w:p w:rsidR="00000000" w:rsidDel="00000000" w:rsidP="00000000" w:rsidRDefault="00000000" w:rsidRPr="00000000" w14:paraId="0000002D">
      <w:pPr>
        <w:ind w:left="450" w:firstLine="0"/>
        <w:jc w:val="both"/>
        <w:rPr>
          <w:b w:val="1"/>
          <w:i w:val="1"/>
          <w:color w:val="00b050"/>
          <w:highlight w:val="white"/>
        </w:rPr>
      </w:pPr>
      <w:r w:rsidDel="00000000" w:rsidR="00000000" w:rsidRPr="00000000">
        <w:rPr>
          <w:b w:val="1"/>
          <w:i w:val="1"/>
          <w:color w:val="00b050"/>
          <w:highlight w:val="white"/>
          <w:rtl w:val="0"/>
        </w:rPr>
        <w:t xml:space="preserve">If your program is not currently approved by IMI, then select 'new' application; if you have made substantive changes to your program, then select 'alteration'; otherwise, if this form is being completed for auditing purposes, please indicate that.</w:t>
      </w:r>
    </w:p>
    <w:p w:rsidR="00000000" w:rsidDel="00000000" w:rsidP="00000000" w:rsidRDefault="00000000" w:rsidRPr="00000000" w14:paraId="0000002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rFonts w:ascii="Open Sans" w:cs="Open Sans" w:eastAsia="Open Sans" w:hAnsi="Open Sans"/>
          <w:b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smallCaps w:val="0"/>
          <w:strike w:val="0"/>
          <w:color w:val="000000"/>
          <w:sz w:val="24"/>
          <w:szCs w:val="24"/>
          <w:u w:val="none"/>
          <w:shd w:fill="auto" w:val="clear"/>
          <w:vertAlign w:val="baseline"/>
          <w:rtl w:val="0"/>
        </w:rPr>
        <w:t xml:space="preserve">New CMTP application</w:t>
      </w:r>
    </w:p>
    <w:p w:rsidR="00000000" w:rsidDel="00000000" w:rsidP="00000000" w:rsidRDefault="00000000" w:rsidRPr="00000000" w14:paraId="0000002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rFonts w:ascii="Open Sans" w:cs="Open Sans" w:eastAsia="Open Sans" w:hAnsi="Open Sans"/>
          <w:b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smallCaps w:val="0"/>
          <w:strike w:val="0"/>
          <w:color w:val="000000"/>
          <w:sz w:val="24"/>
          <w:szCs w:val="24"/>
          <w:u w:val="none"/>
          <w:shd w:fill="auto" w:val="clear"/>
          <w:vertAlign w:val="baseline"/>
          <w:rtl w:val="0"/>
        </w:rPr>
        <w:t xml:space="preserve">Alteration to existing approved CMTP</w:t>
      </w:r>
    </w:p>
    <w:p w:rsidR="00000000" w:rsidDel="00000000" w:rsidP="00000000" w:rsidRDefault="00000000" w:rsidRPr="00000000" w14:paraId="0000003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rFonts w:ascii="Open Sans" w:cs="Open Sans" w:eastAsia="Open Sans" w:hAnsi="Open Sans"/>
          <w:b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smallCaps w:val="0"/>
          <w:strike w:val="0"/>
          <w:color w:val="000000"/>
          <w:sz w:val="24"/>
          <w:szCs w:val="24"/>
          <w:u w:val="none"/>
          <w:shd w:fill="auto" w:val="clear"/>
          <w:vertAlign w:val="baseline"/>
          <w:rtl w:val="0"/>
        </w:rPr>
        <w:t xml:space="preserve">For auditing purposes</w:t>
      </w:r>
    </w:p>
    <w:p w:rsidR="00000000" w:rsidDel="00000000" w:rsidP="00000000" w:rsidRDefault="00000000" w:rsidRPr="00000000" w14:paraId="00000031">
      <w:pPr>
        <w:pStyle w:val="Heading1"/>
        <w:rPr/>
      </w:pPr>
      <w:bookmarkStart w:colFirst="0" w:colLast="0" w:name="_heading=h.17dp8vu" w:id="2"/>
      <w:bookmarkEnd w:id="2"/>
      <w:r w:rsidDel="00000000" w:rsidR="00000000" w:rsidRPr="00000000">
        <w:rPr>
          <w:rtl w:val="0"/>
        </w:rPr>
        <w:t xml:space="preserve">Section 1: Registration</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88" w:lineRule="auto"/>
        <w:ind w:left="720" w:right="0" w:hanging="360"/>
        <w:jc w:val="both"/>
        <w:rPr>
          <w:b w:val="1"/>
          <w:u w:val="none"/>
        </w:rPr>
      </w:pPr>
      <w:r w:rsidDel="00000000" w:rsidR="00000000" w:rsidRPr="00000000">
        <w:rPr>
          <w:b w:val="1"/>
          <w:sz w:val="24"/>
          <w:szCs w:val="24"/>
          <w:rtl w:val="0"/>
        </w:rPr>
        <w:t xml:space="preserve">This training course is registered in accordance with jurisdiction requirements</w:t>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1440" w:right="0" w:hanging="360"/>
        <w:jc w:val="left"/>
        <w:rPr>
          <w:rFonts w:ascii="Open Sans" w:cs="Open Sans" w:eastAsia="Open Sans" w:hAnsi="Open Sans"/>
          <w:b w:val="0"/>
          <w:i w:val="0"/>
          <w:smallCaps w:val="0"/>
          <w:strike w:val="0"/>
          <w:color w:val="000000"/>
          <w:sz w:val="22"/>
          <w:szCs w:val="22"/>
          <w:u w:val="none"/>
          <w:shd w:fill="auto" w:val="clear"/>
          <w:vertAlign w:val="baseline"/>
        </w:rPr>
      </w:pPr>
      <w:bookmarkStart w:colFirst="0" w:colLast="0" w:name="_heading=h.26in1rg" w:id="3"/>
      <w:bookmarkEnd w:id="3"/>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Yes</w:t>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1440" w:right="0" w:hanging="360"/>
        <w:jc w:val="left"/>
        <w:rPr>
          <w:rFonts w:ascii="Open Sans" w:cs="Open Sans" w:eastAsia="Open Sans" w:hAnsi="Open Sans"/>
          <w:b w:val="0"/>
          <w:i w:val="0"/>
          <w:smallCaps w:val="0"/>
          <w:strike w:val="0"/>
          <w:color w:val="000000"/>
          <w:sz w:val="24"/>
          <w:szCs w:val="24"/>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No</w:t>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88" w:lineRule="auto"/>
        <w:ind w:left="1440" w:right="0" w:hanging="360"/>
        <w:jc w:val="left"/>
        <w:rPr>
          <w:rFonts w:ascii="Open Sans" w:cs="Open Sans" w:eastAsia="Open Sans" w:hAnsi="Open Sans"/>
          <w:b w:val="0"/>
          <w:i w:val="0"/>
          <w:smallCaps w:val="0"/>
          <w:strike w:val="0"/>
          <w:color w:val="000000"/>
          <w:sz w:val="24"/>
          <w:szCs w:val="24"/>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Not required</w:t>
      </w:r>
    </w:p>
    <w:p w:rsidR="00000000" w:rsidDel="00000000" w:rsidP="00000000" w:rsidRDefault="00000000" w:rsidRPr="00000000" w14:paraId="00000036">
      <w:pPr>
        <w:pStyle w:val="Heading1"/>
        <w:rPr/>
      </w:pPr>
      <w:bookmarkStart w:colFirst="0" w:colLast="0" w:name="_heading=h.lnxbz9" w:id="4"/>
      <w:bookmarkEnd w:id="4"/>
      <w:r w:rsidDel="00000000" w:rsidR="00000000" w:rsidRPr="00000000">
        <w:rPr>
          <w:rtl w:val="0"/>
        </w:rPr>
        <w:t xml:space="preserve">Section 2: Course Content</w:t>
      </w:r>
    </w:p>
    <w:p w:rsidR="00000000" w:rsidDel="00000000" w:rsidP="00000000" w:rsidRDefault="00000000" w:rsidRPr="00000000" w14:paraId="00000037">
      <w:pPr>
        <w:pBdr>
          <w:top w:color="447de2" w:space="8" w:sz="24" w:val="single"/>
          <w:bottom w:color="447de2" w:space="8" w:sz="24" w:val="single"/>
        </w:pBdr>
        <w:shd w:fill="d9e5f9" w:val="clear"/>
        <w:spacing w:after="0" w:lineRule="auto"/>
        <w:ind w:left="900" w:right="1260" w:firstLine="0"/>
        <w:jc w:val="both"/>
        <w:rPr>
          <w:i w:val="1"/>
        </w:rPr>
      </w:pPr>
      <w:r w:rsidDel="00000000" w:rsidR="00000000" w:rsidRPr="00000000">
        <w:rPr>
          <w:i w:val="1"/>
          <w:rtl w:val="0"/>
        </w:rPr>
        <w:t xml:space="preserve">Course content is divided into Knowledge Development and Skills Development topics. The course outline should set out in detail what happens on each day of the training, including start and finish time each day, topics or subjects covered, an indication of whether it is a lecture, exercise or role-play, how much time is devoted to each topic and to each learning process. </w:t>
      </w:r>
    </w:p>
    <w:p w:rsidR="00000000" w:rsidDel="00000000" w:rsidP="00000000" w:rsidRDefault="00000000" w:rsidRPr="00000000" w14:paraId="00000038">
      <w:pPr>
        <w:jc w:val="both"/>
        <w:rPr>
          <w:b w:val="1"/>
          <w:sz w:val="24"/>
          <w:szCs w:val="24"/>
        </w:rPr>
      </w:pPr>
      <w:r w:rsidDel="00000000" w:rsidR="00000000" w:rsidRPr="00000000">
        <w:rPr>
          <w:rtl w:val="0"/>
        </w:rPr>
      </w:r>
    </w:p>
    <w:p w:rsidR="00000000" w:rsidDel="00000000" w:rsidP="00000000" w:rsidRDefault="00000000" w:rsidRPr="00000000" w14:paraId="00000039">
      <w:pPr>
        <w:numPr>
          <w:ilvl w:val="0"/>
          <w:numId w:val="8"/>
        </w:numPr>
        <w:ind w:left="720" w:hanging="360"/>
        <w:jc w:val="both"/>
        <w:rPr>
          <w:b w:val="1"/>
          <w:sz w:val="24"/>
          <w:szCs w:val="24"/>
          <w:u w:val="none"/>
        </w:rPr>
      </w:pPr>
      <w:r w:rsidDel="00000000" w:rsidR="00000000" w:rsidRPr="00000000">
        <w:rPr>
          <w:b w:val="1"/>
          <w:sz w:val="24"/>
          <w:szCs w:val="24"/>
          <w:rtl w:val="0"/>
        </w:rPr>
        <w:t xml:space="preserve">Attach your course outline</w:t>
      </w:r>
    </w:p>
    <w:p w:rsidR="00000000" w:rsidDel="00000000" w:rsidP="00000000" w:rsidRDefault="00000000" w:rsidRPr="00000000" w14:paraId="0000003A">
      <w:pPr>
        <w:ind w:left="720" w:firstLine="0"/>
        <w:jc w:val="both"/>
        <w:rPr>
          <w:b w:val="1"/>
          <w:sz w:val="24"/>
          <w:szCs w:val="24"/>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afterAutospacing="0" w:before="0" w:line="288" w:lineRule="auto"/>
        <w:ind w:left="720" w:right="0" w:hanging="360"/>
        <w:jc w:val="both"/>
        <w:rPr>
          <w:b w:val="1"/>
          <w:sz w:val="24"/>
          <w:szCs w:val="24"/>
          <w:u w:val="none"/>
        </w:rPr>
      </w:pPr>
      <w:r w:rsidDel="00000000" w:rsidR="00000000" w:rsidRPr="00000000">
        <w:rPr>
          <w:b w:val="1"/>
          <w:sz w:val="24"/>
          <w:szCs w:val="24"/>
          <w:rtl w:val="0"/>
        </w:rPr>
        <w:t xml:space="preserve">Please indicate below where the essential KNOWLEDGE topics are included in your programme. If they are not covered, please clarify.</w:t>
      </w:r>
    </w:p>
    <w:p w:rsidR="00000000" w:rsidDel="00000000" w:rsidP="00000000" w:rsidRDefault="00000000" w:rsidRPr="00000000" w14:paraId="0000003C">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0" w:afterAutospacing="0" w:before="0" w:line="288" w:lineRule="auto"/>
        <w:ind w:left="990" w:right="0" w:hanging="360"/>
        <w:jc w:val="both"/>
        <w:rPr>
          <w:sz w:val="24"/>
          <w:szCs w:val="24"/>
        </w:rPr>
      </w:pPr>
      <w:r w:rsidDel="00000000" w:rsidR="00000000" w:rsidRPr="00000000">
        <w:rPr>
          <w:sz w:val="24"/>
          <w:szCs w:val="24"/>
          <w:highlight w:val="white"/>
          <w:rtl w:val="0"/>
        </w:rPr>
        <w:t xml:space="preserve">Mediation principles - neutrality, voluntary nature, confidentiality, party self-determination, process</w:t>
      </w:r>
    </w:p>
    <w:p w:rsidR="00000000" w:rsidDel="00000000" w:rsidP="00000000" w:rsidRDefault="00000000" w:rsidRPr="00000000" w14:paraId="0000003D">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0" w:afterAutospacing="0" w:before="0" w:line="288" w:lineRule="auto"/>
        <w:ind w:left="990" w:right="0" w:hanging="360"/>
        <w:jc w:val="both"/>
        <w:rPr>
          <w:sz w:val="24"/>
          <w:szCs w:val="24"/>
        </w:rPr>
      </w:pPr>
      <w:r w:rsidDel="00000000" w:rsidR="00000000" w:rsidRPr="00000000">
        <w:rPr>
          <w:sz w:val="24"/>
          <w:szCs w:val="24"/>
          <w:highlight w:val="white"/>
          <w:rtl w:val="0"/>
        </w:rPr>
        <w:t xml:space="preserve">The roles of legal counsel and representatives</w:t>
      </w:r>
    </w:p>
    <w:p w:rsidR="00000000" w:rsidDel="00000000" w:rsidP="00000000" w:rsidRDefault="00000000" w:rsidRPr="00000000" w14:paraId="0000003E">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0" w:afterAutospacing="0" w:before="0" w:line="288" w:lineRule="auto"/>
        <w:ind w:left="990" w:right="0" w:hanging="360"/>
        <w:jc w:val="both"/>
        <w:rPr>
          <w:sz w:val="24"/>
          <w:szCs w:val="24"/>
        </w:rPr>
      </w:pPr>
      <w:r w:rsidDel="00000000" w:rsidR="00000000" w:rsidRPr="00000000">
        <w:rPr>
          <w:sz w:val="24"/>
          <w:szCs w:val="24"/>
          <w:highlight w:val="white"/>
          <w:rtl w:val="0"/>
        </w:rPr>
        <w:t xml:space="preserve">Overview of negotiation and conflict resolution theory</w:t>
      </w:r>
    </w:p>
    <w:p w:rsidR="00000000" w:rsidDel="00000000" w:rsidP="00000000" w:rsidRDefault="00000000" w:rsidRPr="00000000" w14:paraId="0000003F">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120" w:before="0" w:line="288" w:lineRule="auto"/>
        <w:ind w:left="990" w:right="0" w:hanging="360"/>
        <w:jc w:val="both"/>
        <w:rPr>
          <w:sz w:val="24"/>
          <w:szCs w:val="24"/>
        </w:rPr>
      </w:pPr>
      <w:r w:rsidDel="00000000" w:rsidR="00000000" w:rsidRPr="00000000">
        <w:rPr>
          <w:sz w:val="24"/>
          <w:szCs w:val="24"/>
          <w:highlight w:val="white"/>
          <w:rtl w:val="0"/>
        </w:rPr>
        <w:t xml:space="preserve">Mediator ethics, including appropriate local ethical standards</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8" w:lineRule="auto"/>
        <w:ind w:left="1440" w:right="0" w:firstLine="0"/>
        <w:jc w:val="both"/>
        <w:rPr>
          <w:sz w:val="24"/>
          <w:szCs w:val="24"/>
          <w:highlight w:val="whit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both"/>
        <w:rPr>
          <w:b w:val="1"/>
          <w:sz w:val="24"/>
          <w:szCs w:val="24"/>
          <w:highlight w:val="white"/>
        </w:rPr>
      </w:pPr>
      <w:r w:rsidDel="00000000" w:rsidR="00000000" w:rsidRPr="00000000">
        <w:rPr>
          <w:b w:val="1"/>
          <w:sz w:val="24"/>
          <w:szCs w:val="24"/>
          <w:highlight w:val="white"/>
          <w:rtl w:val="0"/>
        </w:rPr>
        <w:t xml:space="preserve">3. </w:t>
      </w:r>
      <w:r w:rsidDel="00000000" w:rsidR="00000000" w:rsidRPr="00000000">
        <w:rPr>
          <w:b w:val="1"/>
          <w:sz w:val="24"/>
          <w:szCs w:val="24"/>
          <w:highlight w:val="white"/>
          <w:rtl w:val="0"/>
        </w:rPr>
        <w:t xml:space="preserve">Please indicate below where the essential SKILL DEVELOPMENT topics are included in your programme. If they are not covered, please clarify.</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88" w:lineRule="auto"/>
        <w:ind w:left="720" w:right="0" w:hanging="360"/>
        <w:jc w:val="both"/>
        <w:rPr>
          <w:sz w:val="24"/>
          <w:szCs w:val="24"/>
          <w:highlight w:val="white"/>
        </w:rPr>
      </w:pPr>
      <w:r w:rsidDel="00000000" w:rsidR="00000000" w:rsidRPr="00000000">
        <w:rPr>
          <w:sz w:val="24"/>
          <w:szCs w:val="24"/>
          <w:highlight w:val="white"/>
          <w:rtl w:val="0"/>
        </w:rPr>
        <w:t xml:space="preserve">Forms of listening skills and communication strategies</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88" w:lineRule="auto"/>
        <w:ind w:left="720" w:right="0" w:hanging="360"/>
        <w:jc w:val="both"/>
        <w:rPr>
          <w:sz w:val="24"/>
          <w:szCs w:val="24"/>
          <w:highlight w:val="white"/>
        </w:rPr>
      </w:pPr>
      <w:r w:rsidDel="00000000" w:rsidR="00000000" w:rsidRPr="00000000">
        <w:rPr>
          <w:sz w:val="24"/>
          <w:szCs w:val="24"/>
          <w:highlight w:val="white"/>
          <w:rtl w:val="0"/>
        </w:rPr>
        <w:t xml:space="preserve">Process management skills, including the use of joint and private meetings</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88" w:lineRule="auto"/>
        <w:ind w:left="720" w:right="0" w:hanging="360"/>
        <w:jc w:val="both"/>
        <w:rPr>
          <w:sz w:val="24"/>
          <w:szCs w:val="24"/>
          <w:highlight w:val="white"/>
        </w:rPr>
      </w:pPr>
      <w:r w:rsidDel="00000000" w:rsidR="00000000" w:rsidRPr="00000000">
        <w:rPr>
          <w:sz w:val="24"/>
          <w:szCs w:val="24"/>
          <w:highlight w:val="white"/>
          <w:rtl w:val="0"/>
        </w:rPr>
        <w:t xml:space="preserve">Negotiation strategies and skills to manage the content of the dispute</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88" w:lineRule="auto"/>
        <w:ind w:left="720" w:right="0" w:hanging="360"/>
        <w:jc w:val="both"/>
        <w:rPr>
          <w:sz w:val="24"/>
          <w:szCs w:val="24"/>
          <w:highlight w:val="white"/>
        </w:rPr>
      </w:pPr>
      <w:r w:rsidDel="00000000" w:rsidR="00000000" w:rsidRPr="00000000">
        <w:rPr>
          <w:sz w:val="24"/>
          <w:szCs w:val="24"/>
          <w:highlight w:val="white"/>
          <w:rtl w:val="0"/>
        </w:rPr>
        <w:t xml:space="preserve">Ways of responding to the diverse behaviours of the parties</w:t>
      </w:r>
    </w:p>
    <w:p w:rsidR="00000000" w:rsidDel="00000000" w:rsidP="00000000" w:rsidRDefault="00000000" w:rsidRPr="00000000" w14:paraId="00000046">
      <w:pPr>
        <w:pStyle w:val="Heading1"/>
        <w:rPr/>
      </w:pPr>
      <w:bookmarkStart w:colFirst="0" w:colLast="0" w:name="_heading=h.44sinio" w:id="5"/>
      <w:bookmarkEnd w:id="5"/>
      <w:r w:rsidDel="00000000" w:rsidR="00000000" w:rsidRPr="00000000">
        <w:rPr>
          <w:rtl w:val="0"/>
        </w:rPr>
        <w:t xml:space="preserve">Section 3: Competency Framework</w:t>
      </w:r>
    </w:p>
    <w:p w:rsidR="00000000" w:rsidDel="00000000" w:rsidP="00000000" w:rsidRDefault="00000000" w:rsidRPr="00000000" w14:paraId="00000047">
      <w:pPr>
        <w:pBdr>
          <w:top w:color="447de2" w:space="8" w:sz="24" w:val="single"/>
          <w:bottom w:color="447de2" w:space="8" w:sz="24" w:val="single"/>
        </w:pBdr>
        <w:shd w:fill="d9e5f9" w:val="clear"/>
        <w:spacing w:after="0" w:lineRule="auto"/>
        <w:ind w:left="900" w:right="1260" w:firstLine="0"/>
        <w:jc w:val="both"/>
        <w:rPr>
          <w:i w:val="1"/>
          <w:sz w:val="20"/>
          <w:szCs w:val="20"/>
        </w:rPr>
      </w:pPr>
      <w:r w:rsidDel="00000000" w:rsidR="00000000" w:rsidRPr="00000000">
        <w:rPr>
          <w:i w:val="1"/>
          <w:rtl w:val="0"/>
        </w:rPr>
        <w:t xml:space="preserve">A training course must have a ‘competency framework’ which clearly and concisely sets out the core competencies that an effective mediator should possess. The framework should indicate how each competency is measured. The competency framework should be consistent with the content and skills requirements of the course as set out under Section 2 of the guidelines. </w:t>
      </w:r>
      <w:r w:rsidDel="00000000" w:rsidR="00000000" w:rsidRPr="00000000">
        <w:rPr>
          <w:i w:val="1"/>
          <w:sz w:val="20"/>
          <w:szCs w:val="20"/>
          <w:rtl w:val="0"/>
        </w:rPr>
        <w:t xml:space="preserve">(https://imimediation.org/orgs/training-program-requirements/)</w:t>
      </w:r>
    </w:p>
    <w:p w:rsidR="00000000" w:rsidDel="00000000" w:rsidP="00000000" w:rsidRDefault="00000000" w:rsidRPr="00000000" w14:paraId="00000048">
      <w:pPr>
        <w:jc w:val="both"/>
        <w:rPr>
          <w:b w:val="1"/>
          <w:sz w:val="24"/>
          <w:szCs w:val="24"/>
        </w:rPr>
      </w:pPr>
      <w:r w:rsidDel="00000000" w:rsidR="00000000" w:rsidRPr="00000000">
        <w:rPr>
          <w:rtl w:val="0"/>
        </w:rPr>
      </w:r>
    </w:p>
    <w:p w:rsidR="00000000" w:rsidDel="00000000" w:rsidP="00000000" w:rsidRDefault="00000000" w:rsidRPr="00000000" w14:paraId="00000049">
      <w:pPr>
        <w:numPr>
          <w:ilvl w:val="0"/>
          <w:numId w:val="4"/>
        </w:numPr>
        <w:ind w:left="720" w:hanging="360"/>
        <w:jc w:val="both"/>
        <w:rPr>
          <w:b w:val="1"/>
          <w:sz w:val="24"/>
          <w:szCs w:val="24"/>
          <w:u w:val="none"/>
        </w:rPr>
      </w:pPr>
      <w:r w:rsidDel="00000000" w:rsidR="00000000" w:rsidRPr="00000000">
        <w:rPr>
          <w:b w:val="1"/>
          <w:sz w:val="24"/>
          <w:szCs w:val="24"/>
          <w:rtl w:val="0"/>
        </w:rPr>
        <w:t xml:space="preserve">Attach your Competency Framework</w:t>
      </w:r>
      <w:r w:rsidDel="00000000" w:rsidR="00000000" w:rsidRPr="00000000">
        <w:rPr>
          <w:rtl w:val="0"/>
        </w:rPr>
      </w:r>
    </w:p>
    <w:p w:rsidR="00000000" w:rsidDel="00000000" w:rsidP="00000000" w:rsidRDefault="00000000" w:rsidRPr="00000000" w14:paraId="0000004A">
      <w:pPr>
        <w:pStyle w:val="Heading1"/>
        <w:rPr/>
      </w:pPr>
      <w:bookmarkStart w:colFirst="0" w:colLast="0" w:name="_heading=h.2jxsxqh" w:id="6"/>
      <w:bookmarkEnd w:id="6"/>
      <w:r w:rsidDel="00000000" w:rsidR="00000000" w:rsidRPr="00000000">
        <w:rPr>
          <w:rtl w:val="0"/>
        </w:rPr>
        <w:t xml:space="preserve">Section 4: Course Duration</w:t>
      </w:r>
    </w:p>
    <w:p w:rsidR="00000000" w:rsidDel="00000000" w:rsidP="00000000" w:rsidRDefault="00000000" w:rsidRPr="00000000" w14:paraId="0000004B">
      <w:pPr>
        <w:pBdr>
          <w:top w:color="447de2" w:space="8" w:sz="24" w:val="single"/>
          <w:bottom w:color="447de2" w:space="8" w:sz="24" w:val="single"/>
        </w:pBdr>
        <w:shd w:fill="d9e5f9" w:val="clear"/>
        <w:spacing w:after="0" w:lineRule="auto"/>
        <w:ind w:left="900" w:right="1260" w:firstLine="0"/>
        <w:jc w:val="both"/>
        <w:rPr>
          <w:i w:val="1"/>
        </w:rPr>
      </w:pPr>
      <w:r w:rsidDel="00000000" w:rsidR="00000000" w:rsidRPr="00000000">
        <w:rPr>
          <w:i w:val="1"/>
          <w:rtl w:val="0"/>
        </w:rPr>
        <w:t xml:space="preserve">For a course to cover adequately the necessary content using appropriate methodologies, courses should have a substantial number of training hours being not less than 40 hours. **This does not include pre-course preparation, lunch and breaks.** </w:t>
      </w:r>
      <w:hyperlink r:id="rId10">
        <w:r w:rsidDel="00000000" w:rsidR="00000000" w:rsidRPr="00000000">
          <w:rPr>
            <w:rFonts w:ascii="Roboto" w:cs="Roboto" w:eastAsia="Roboto" w:hAnsi="Roboto"/>
            <w:i w:val="1"/>
            <w:u w:val="single"/>
            <w:rtl w:val="0"/>
          </w:rPr>
          <w:t xml:space="preserve">https://imimediation.org/orgs/training-program-requirements</w:t>
        </w:r>
      </w:hyperlink>
      <w:hyperlink r:id="rId11">
        <w:r w:rsidDel="00000000" w:rsidR="00000000" w:rsidRPr="00000000">
          <w:rPr>
            <w:rFonts w:ascii="Roboto" w:cs="Roboto" w:eastAsia="Roboto" w:hAnsi="Roboto"/>
            <w:u w:val="single"/>
            <w:rtl w:val="0"/>
          </w:rPr>
          <w:t xml:space="preserve">/</w:t>
        </w:r>
      </w:hyperlink>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120" w:before="0" w:line="288" w:lineRule="auto"/>
        <w:ind w:left="720" w:right="0" w:hanging="360"/>
        <w:jc w:val="both"/>
        <w:rPr>
          <w:b w:val="1"/>
          <w:sz w:val="24"/>
          <w:szCs w:val="24"/>
          <w:u w:val="none"/>
        </w:rPr>
      </w:pPr>
      <w:r w:rsidDel="00000000" w:rsidR="00000000" w:rsidRPr="00000000">
        <w:rPr>
          <w:b w:val="1"/>
          <w:sz w:val="24"/>
          <w:szCs w:val="24"/>
          <w:rtl w:val="0"/>
        </w:rPr>
        <w:t xml:space="preserve">Course duration</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8" w:lineRule="auto"/>
        <w:ind w:left="450" w:right="0" w:firstLine="0"/>
        <w:jc w:val="both"/>
        <w:rPr>
          <w:b w:val="1"/>
          <w:sz w:val="24"/>
          <w:szCs w:val="24"/>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120" w:before="0" w:line="288" w:lineRule="auto"/>
        <w:ind w:left="720" w:right="0" w:hanging="360"/>
        <w:jc w:val="both"/>
        <w:rPr>
          <w:b w:val="1"/>
          <w:sz w:val="24"/>
          <w:szCs w:val="24"/>
          <w:u w:val="none"/>
        </w:rPr>
      </w:pPr>
      <w:r w:rsidDel="00000000" w:rsidR="00000000" w:rsidRPr="00000000">
        <w:rPr>
          <w:b w:val="1"/>
          <w:sz w:val="24"/>
          <w:szCs w:val="24"/>
          <w:rtl w:val="0"/>
        </w:rPr>
        <w:t xml:space="preserve">For online </w:t>
      </w:r>
      <w:r w:rsidDel="00000000" w:rsidR="00000000" w:rsidRPr="00000000">
        <w:rPr>
          <w:b w:val="1"/>
          <w:color w:val="000000"/>
          <w:sz w:val="24"/>
          <w:szCs w:val="24"/>
          <w:rtl w:val="0"/>
        </w:rPr>
        <w:t xml:space="preserve">programs</w:t>
      </w:r>
      <w:r w:rsidDel="00000000" w:rsidR="00000000" w:rsidRPr="00000000">
        <w:rPr>
          <w:b w:val="1"/>
          <w:sz w:val="24"/>
          <w:szCs w:val="24"/>
          <w:rtl w:val="0"/>
        </w:rPr>
        <w:t xml:space="preserve">, how much of the course is delivered via asynchronous learning?</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8" w:lineRule="auto"/>
        <w:ind w:left="720" w:right="0" w:firstLine="0"/>
        <w:jc w:val="both"/>
        <w:rPr>
          <w:b w:val="1"/>
          <w:i w:val="1"/>
          <w:color w:val="00b050"/>
        </w:rPr>
      </w:pPr>
      <w:r w:rsidDel="00000000" w:rsidR="00000000" w:rsidRPr="00000000">
        <w:rPr>
          <w:b w:val="1"/>
          <w:i w:val="1"/>
          <w:color w:val="00b050"/>
          <w:rtl w:val="0"/>
        </w:rPr>
        <w:t xml:space="preserve">Please indicate percentage/approximate hour count.  Up to 10% of the minimum 40 hours’ course may be delivered asynchronously.  Applies to programs that are conducted partially or entirely online.</w:t>
      </w:r>
    </w:p>
    <w:p w:rsidR="00000000" w:rsidDel="00000000" w:rsidP="00000000" w:rsidRDefault="00000000" w:rsidRPr="00000000" w14:paraId="00000051">
      <w:pPr>
        <w:pStyle w:val="Heading1"/>
        <w:rPr/>
      </w:pPr>
      <w:bookmarkStart w:colFirst="0" w:colLast="0" w:name="_heading=h.2xcytpi" w:id="7"/>
      <w:bookmarkEnd w:id="7"/>
      <w:r w:rsidDel="00000000" w:rsidR="00000000" w:rsidRPr="00000000">
        <w:rPr>
          <w:rtl w:val="0"/>
        </w:rPr>
        <w:t xml:space="preserve">Section 5: Group Size and Section 7: General Teaching Approach.</w:t>
      </w:r>
    </w:p>
    <w:p w:rsidR="00000000" w:rsidDel="00000000" w:rsidP="00000000" w:rsidRDefault="00000000" w:rsidRPr="00000000" w14:paraId="00000052">
      <w:pPr>
        <w:pBdr>
          <w:top w:color="447de2" w:space="8" w:sz="24" w:val="single"/>
          <w:bottom w:color="447de2" w:space="8" w:sz="24" w:val="single"/>
        </w:pBdr>
        <w:shd w:fill="d9e5f9" w:val="clear"/>
        <w:spacing w:after="0" w:lineRule="auto"/>
        <w:ind w:left="900" w:right="1260" w:firstLine="0"/>
        <w:jc w:val="both"/>
        <w:rPr>
          <w:i w:val="1"/>
          <w:sz w:val="24"/>
          <w:szCs w:val="24"/>
        </w:rPr>
      </w:pPr>
      <w:r w:rsidDel="00000000" w:rsidR="00000000" w:rsidRPr="00000000">
        <w:rPr>
          <w:i w:val="1"/>
          <w:rtl w:val="0"/>
        </w:rPr>
        <w:t xml:space="preserve">Mediator Skills training courses should be participatory, interactive, and learner-focused. To ensure this, a variety of teaching methodologies should be used, including lecturing, videos, interactive exercises, individual work, group discussion, talking in pairs, and role-playing.</w:t>
        <w:br w:type="textWrapping"/>
        <w:t xml:space="preserve">It is recommended that courses have a maximum class size of 30 students, with the trainer-student ratio ranging between an ideal of 1 trainer to every 6 participants; to a maximum of 1 trainer to every 10 participants. </w:t>
      </w:r>
      <w:r w:rsidDel="00000000" w:rsidR="00000000" w:rsidRPr="00000000">
        <w:rPr>
          <w:i w:val="1"/>
          <w:rtl w:val="0"/>
        </w:rPr>
        <w:t xml:space="preserve">See </w:t>
      </w:r>
      <w:hyperlink r:id="rId12">
        <w:r w:rsidDel="00000000" w:rsidR="00000000" w:rsidRPr="00000000">
          <w:rPr>
            <w:rFonts w:ascii="Roboto" w:cs="Roboto" w:eastAsia="Roboto" w:hAnsi="Roboto"/>
            <w:i w:val="1"/>
            <w:u w:val="single"/>
            <w:rtl w:val="0"/>
          </w:rPr>
          <w:t xml:space="preserve">https://imimediation.org/orgs/training-program-requirements/</w:t>
        </w:r>
      </w:hyperlink>
      <w:r w:rsidDel="00000000" w:rsidR="00000000" w:rsidRPr="00000000">
        <w:rPr>
          <w:i w:val="1"/>
          <w:rtl w:val="0"/>
        </w:rPr>
        <w:t xml:space="preserve"> for guidance in completing this form.</w:t>
      </w:r>
      <w:r w:rsidDel="00000000" w:rsidR="00000000" w:rsidRPr="00000000">
        <w:rPr>
          <w:i w:val="1"/>
          <w:color w:val="0070c0"/>
          <w:sz w:val="24"/>
          <w:szCs w:val="24"/>
          <w:rtl w:val="0"/>
        </w:rPr>
        <w:t xml:space="preserve"> </w:t>
      </w:r>
      <w:r w:rsidDel="00000000" w:rsidR="00000000" w:rsidRPr="00000000">
        <w:rPr>
          <w:rtl w:val="0"/>
        </w:rPr>
      </w:r>
    </w:p>
    <w:p w:rsidR="00000000" w:rsidDel="00000000" w:rsidP="00000000" w:rsidRDefault="00000000" w:rsidRPr="00000000" w14:paraId="00000053">
      <w:pPr>
        <w:jc w:val="both"/>
        <w:rPr>
          <w:i w:val="1"/>
          <w:highlight w:val="whit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88" w:lineRule="auto"/>
        <w:ind w:left="720" w:right="0" w:hanging="360"/>
        <w:jc w:val="both"/>
        <w:rPr>
          <w:b w:val="1"/>
          <w:sz w:val="24"/>
          <w:szCs w:val="24"/>
        </w:rPr>
      </w:pPr>
      <w:r w:rsidDel="00000000" w:rsidR="00000000" w:rsidRPr="00000000">
        <w:rPr>
          <w:b w:val="1"/>
          <w:sz w:val="24"/>
          <w:szCs w:val="24"/>
          <w:rtl w:val="0"/>
        </w:rPr>
        <w:t xml:space="preserve">Maximum class </w:t>
      </w:r>
      <w:r w:rsidDel="00000000" w:rsidR="00000000" w:rsidRPr="00000000">
        <w:rPr>
          <w:b w:val="1"/>
          <w:color w:val="000000"/>
          <w:sz w:val="24"/>
          <w:szCs w:val="24"/>
          <w:rtl w:val="0"/>
        </w:rPr>
        <w:t xml:space="preserve">size</w:t>
      </w:r>
      <w:r w:rsidDel="00000000" w:rsidR="00000000" w:rsidRPr="00000000">
        <w:rPr>
          <w:b w:val="1"/>
          <w:sz w:val="24"/>
          <w:szCs w:val="24"/>
          <w:rtl w:val="0"/>
        </w:rPr>
        <w:t xml:space="preserve">:</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8" w:lineRule="auto"/>
        <w:ind w:left="450" w:right="0" w:firstLine="0"/>
        <w:jc w:val="both"/>
        <w:rPr>
          <w:b w:val="1"/>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88" w:lineRule="auto"/>
        <w:ind w:left="720" w:right="0" w:hanging="360"/>
        <w:jc w:val="both"/>
        <w:rPr>
          <w:b w:val="1"/>
          <w:u w:val="none"/>
        </w:rPr>
      </w:pPr>
      <w:r w:rsidDel="00000000" w:rsidR="00000000" w:rsidRPr="00000000">
        <w:rPr>
          <w:b w:val="1"/>
          <w:color w:val="000000"/>
          <w:sz w:val="24"/>
          <w:szCs w:val="24"/>
          <w:rtl w:val="0"/>
        </w:rPr>
        <w:t xml:space="preserve">Methodologies</w:t>
      </w:r>
      <w:r w:rsidDel="00000000" w:rsidR="00000000" w:rsidRPr="00000000">
        <w:rPr>
          <w:b w:val="1"/>
          <w:sz w:val="24"/>
          <w:szCs w:val="24"/>
          <w:rtl w:val="0"/>
        </w:rPr>
        <w:t xml:space="preserve">:</w:t>
      </w:r>
    </w:p>
    <w:p w:rsidR="00000000" w:rsidDel="00000000" w:rsidP="00000000" w:rsidRDefault="00000000" w:rsidRPr="00000000" w14:paraId="00000057">
      <w:pPr>
        <w:pBdr>
          <w:top w:color="447de2" w:space="8" w:sz="24" w:val="single"/>
          <w:bottom w:color="447de2" w:space="8" w:sz="24" w:val="single"/>
        </w:pBdr>
        <w:shd w:fill="d9e5f9" w:val="clear"/>
        <w:spacing w:after="0" w:lineRule="auto"/>
        <w:ind w:left="900" w:right="1260" w:firstLine="0"/>
        <w:jc w:val="both"/>
        <w:rPr>
          <w:rFonts w:ascii="Roboto" w:cs="Roboto" w:eastAsia="Roboto" w:hAnsi="Roboto"/>
          <w:i w:val="1"/>
        </w:rPr>
      </w:pPr>
      <w:r w:rsidDel="00000000" w:rsidR="00000000" w:rsidRPr="00000000">
        <w:rPr>
          <w:i w:val="1"/>
          <w:rtl w:val="0"/>
        </w:rPr>
        <w:t xml:space="preserve">For each of the following methodologies, indicate (1) the percentage of time spent using this methodology on your course, (2) the maximum trainer to participant ratio for this methodology, (3) details explaining your approach.</w:t>
      </w:r>
      <w:r w:rsidDel="00000000" w:rsidR="00000000" w:rsidRPr="00000000">
        <w:rPr>
          <w:rtl w:val="0"/>
        </w:rPr>
      </w:r>
    </w:p>
    <w:p w:rsidR="00000000" w:rsidDel="00000000" w:rsidP="00000000" w:rsidRDefault="00000000" w:rsidRPr="00000000" w14:paraId="00000058">
      <w:pPr>
        <w:pBdr>
          <w:top w:color="447de2" w:space="8" w:sz="24" w:val="single"/>
          <w:bottom w:color="447de2" w:space="8" w:sz="24" w:val="single"/>
        </w:pBdr>
        <w:shd w:fill="d9e5f9" w:val="clear"/>
        <w:spacing w:after="0" w:lineRule="auto"/>
        <w:ind w:left="900" w:right="1260" w:firstLine="0"/>
        <w:jc w:val="both"/>
        <w:rPr>
          <w:i w:val="1"/>
        </w:rPr>
      </w:pPr>
      <w:r w:rsidDel="00000000" w:rsidR="00000000" w:rsidRPr="00000000">
        <w:rPr>
          <w:i w:val="1"/>
          <w:rtl w:val="0"/>
        </w:rPr>
        <w:t xml:space="preserve">Percentage guidelines are suggested for the different methodologies.</w:t>
      </w: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059">
      <w:pPr>
        <w:ind w:left="540" w:firstLine="0"/>
        <w:jc w:val="both"/>
        <w:rPr>
          <w:i w:val="1"/>
          <w:highlight w:val="white"/>
        </w:rPr>
      </w:pPr>
      <w:r w:rsidDel="00000000" w:rsidR="00000000" w:rsidRPr="00000000">
        <w:rPr>
          <w:rtl w:val="0"/>
        </w:rPr>
      </w:r>
    </w:p>
    <w:p w:rsidR="00000000" w:rsidDel="00000000" w:rsidP="00000000" w:rsidRDefault="00000000" w:rsidRPr="00000000" w14:paraId="0000005A">
      <w:pPr>
        <w:numPr>
          <w:ilvl w:val="0"/>
          <w:numId w:val="12"/>
        </w:numPr>
        <w:spacing w:after="0" w:afterAutospacing="0"/>
        <w:ind w:left="1440" w:hanging="360"/>
        <w:jc w:val="both"/>
        <w:rPr>
          <w:sz w:val="24"/>
          <w:szCs w:val="24"/>
        </w:rPr>
      </w:pPr>
      <w:r w:rsidDel="00000000" w:rsidR="00000000" w:rsidRPr="00000000">
        <w:rPr>
          <w:sz w:val="24"/>
          <w:szCs w:val="24"/>
          <w:rtl w:val="0"/>
        </w:rPr>
        <w:t xml:space="preserve">Lecturing, knowledge input, presentation (10%)</w:t>
      </w:r>
    </w:p>
    <w:p w:rsidR="00000000" w:rsidDel="00000000" w:rsidP="00000000" w:rsidRDefault="00000000" w:rsidRPr="00000000" w14:paraId="0000005B">
      <w:pPr>
        <w:numPr>
          <w:ilvl w:val="0"/>
          <w:numId w:val="12"/>
        </w:numPr>
        <w:spacing w:after="0" w:afterAutospacing="0"/>
        <w:ind w:left="1440" w:hanging="360"/>
        <w:jc w:val="both"/>
        <w:rPr>
          <w:sz w:val="24"/>
          <w:szCs w:val="24"/>
        </w:rPr>
      </w:pPr>
      <w:r w:rsidDel="00000000" w:rsidR="00000000" w:rsidRPr="00000000">
        <w:rPr>
          <w:sz w:val="24"/>
          <w:szCs w:val="24"/>
          <w:rtl w:val="0"/>
        </w:rPr>
        <w:t xml:space="preserve">Exercises and discussion (40%)</w:t>
      </w:r>
    </w:p>
    <w:p w:rsidR="00000000" w:rsidDel="00000000" w:rsidP="00000000" w:rsidRDefault="00000000" w:rsidRPr="00000000" w14:paraId="0000005C">
      <w:pPr>
        <w:numPr>
          <w:ilvl w:val="0"/>
          <w:numId w:val="12"/>
        </w:numPr>
        <w:ind w:left="1440" w:hanging="360"/>
        <w:jc w:val="both"/>
        <w:rPr>
          <w:sz w:val="24"/>
          <w:szCs w:val="24"/>
        </w:rPr>
      </w:pPr>
      <w:r w:rsidDel="00000000" w:rsidR="00000000" w:rsidRPr="00000000">
        <w:rPr>
          <w:sz w:val="24"/>
          <w:szCs w:val="24"/>
          <w:rtl w:val="0"/>
        </w:rPr>
        <w:t xml:space="preserve">Role-playing, coaching, and feedback (50%)</w:t>
      </w:r>
      <w:r w:rsidDel="00000000" w:rsidR="00000000" w:rsidRPr="00000000">
        <w:rPr>
          <w:rtl w:val="0"/>
        </w:rPr>
      </w:r>
    </w:p>
    <w:p w:rsidR="00000000" w:rsidDel="00000000" w:rsidP="00000000" w:rsidRDefault="00000000" w:rsidRPr="00000000" w14:paraId="0000005D">
      <w:pPr>
        <w:pStyle w:val="Heading1"/>
        <w:rPr/>
      </w:pPr>
      <w:bookmarkStart w:colFirst="0" w:colLast="0" w:name="_heading=h.2bn6wsx" w:id="8"/>
      <w:bookmarkEnd w:id="8"/>
      <w:r w:rsidDel="00000000" w:rsidR="00000000" w:rsidRPr="00000000">
        <w:rPr>
          <w:rtl w:val="0"/>
        </w:rPr>
        <w:t xml:space="preserve">Section 8: Participant Materials</w:t>
      </w:r>
    </w:p>
    <w:p w:rsidR="00000000" w:rsidDel="00000000" w:rsidP="00000000" w:rsidRDefault="00000000" w:rsidRPr="00000000" w14:paraId="0000005E">
      <w:pPr>
        <w:pBdr>
          <w:top w:color="447de2" w:space="8" w:sz="24" w:val="single"/>
          <w:bottom w:color="447de2" w:space="8" w:sz="24" w:val="single"/>
        </w:pBdr>
        <w:shd w:fill="d9e5f9" w:val="clear"/>
        <w:spacing w:after="0" w:lineRule="auto"/>
        <w:ind w:left="900" w:right="1260" w:firstLine="0"/>
        <w:jc w:val="both"/>
        <w:rPr>
          <w:i w:val="1"/>
        </w:rPr>
      </w:pPr>
      <w:r w:rsidDel="00000000" w:rsidR="00000000" w:rsidRPr="00000000">
        <w:rPr>
          <w:i w:val="1"/>
          <w:rtl w:val="0"/>
        </w:rPr>
        <w:t xml:space="preserve">When preparation prior to the course is required, participants should receive comprehensive materials in sufficient time to allow them to prepare adequately.  As a guideline, it is suggested that this should be no later than two weeks in advance of the course. In a similar way, when participants are required to prepare for their roles in advance of the role plays, role play confidential briefs should be supplied in sufficient time to allow role players to prepare.  As a guideline, it is suggested that this should be no later than one week in advance of the course. </w:t>
      </w:r>
    </w:p>
    <w:p w:rsidR="00000000" w:rsidDel="00000000" w:rsidP="00000000" w:rsidRDefault="00000000" w:rsidRPr="00000000" w14:paraId="0000005F">
      <w:pPr>
        <w:pBdr>
          <w:top w:color="447de2" w:space="8" w:sz="24" w:val="single"/>
          <w:bottom w:color="447de2" w:space="8" w:sz="24" w:val="single"/>
        </w:pBdr>
        <w:shd w:fill="d9e5f9" w:val="clear"/>
        <w:spacing w:after="0" w:lineRule="auto"/>
        <w:ind w:left="900" w:right="1260" w:firstLine="0"/>
        <w:jc w:val="both"/>
        <w:rPr>
          <w:i w:val="1"/>
          <w:sz w:val="24"/>
          <w:szCs w:val="24"/>
        </w:rPr>
      </w:pPr>
      <w:r w:rsidDel="00000000" w:rsidR="00000000" w:rsidRPr="00000000">
        <w:rPr>
          <w:i w:val="1"/>
          <w:rtl w:val="0"/>
        </w:rPr>
        <w:t xml:space="preserve"> </w:t>
      </w:r>
      <w:hyperlink r:id="rId13">
        <w:r w:rsidDel="00000000" w:rsidR="00000000" w:rsidRPr="00000000">
          <w:rPr>
            <w:rFonts w:ascii="Roboto" w:cs="Roboto" w:eastAsia="Roboto" w:hAnsi="Roboto"/>
            <w:i w:val="1"/>
            <w:u w:val="single"/>
            <w:rtl w:val="0"/>
          </w:rPr>
          <w:t xml:space="preserve">https://imimediation.org/orgs/training-program-requirements/</w:t>
        </w:r>
      </w:hyperlink>
      <w:r w:rsidDel="00000000" w:rsidR="00000000" w:rsidRPr="00000000">
        <w:rPr>
          <w:rtl w:val="0"/>
        </w:rPr>
      </w:r>
    </w:p>
    <w:p w:rsidR="00000000" w:rsidDel="00000000" w:rsidP="00000000" w:rsidRDefault="00000000" w:rsidRPr="00000000" w14:paraId="00000060">
      <w:pPr>
        <w:jc w:val="both"/>
        <w:rPr>
          <w:i w:val="1"/>
        </w:rPr>
      </w:pP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20" w:before="0" w:line="288" w:lineRule="auto"/>
        <w:ind w:left="720" w:right="0" w:hanging="360"/>
        <w:jc w:val="both"/>
        <w:rPr>
          <w:b w:val="1"/>
          <w:sz w:val="24"/>
          <w:szCs w:val="24"/>
          <w:u w:val="none"/>
        </w:rPr>
      </w:pPr>
      <w:r w:rsidDel="00000000" w:rsidR="00000000" w:rsidRPr="00000000">
        <w:rPr>
          <w:b w:val="1"/>
          <w:sz w:val="24"/>
          <w:szCs w:val="24"/>
          <w:rtl w:val="0"/>
        </w:rPr>
        <w:t xml:space="preserve">In what format and how far in advance do participants receive general course materials and confidential role play briefs?</w:t>
      </w:r>
    </w:p>
    <w:p w:rsidR="00000000" w:rsidDel="00000000" w:rsidP="00000000" w:rsidRDefault="00000000" w:rsidRPr="00000000" w14:paraId="00000062">
      <w:pPr>
        <w:ind w:left="1080" w:firstLine="0"/>
        <w:jc w:val="both"/>
        <w:rPr>
          <w:b w:val="1"/>
          <w:i w:val="1"/>
          <w:color w:val="00b050"/>
          <w:highlight w:val="white"/>
        </w:rPr>
      </w:pPr>
      <w:r w:rsidDel="00000000" w:rsidR="00000000" w:rsidRPr="00000000">
        <w:rPr>
          <w:b w:val="1"/>
          <w:i w:val="1"/>
          <w:color w:val="00b050"/>
          <w:highlight w:val="white"/>
          <w:rtl w:val="0"/>
        </w:rPr>
        <w:t xml:space="preserve">It is recommended that you include an indication of what these materials are.</w:t>
      </w:r>
    </w:p>
    <w:p w:rsidR="00000000" w:rsidDel="00000000" w:rsidP="00000000" w:rsidRDefault="00000000" w:rsidRPr="00000000" w14:paraId="00000063">
      <w:pPr>
        <w:pStyle w:val="Heading1"/>
        <w:rPr/>
      </w:pPr>
      <w:bookmarkStart w:colFirst="0" w:colLast="0" w:name="_heading=h.3as4poj" w:id="9"/>
      <w:bookmarkEnd w:id="9"/>
      <w:r w:rsidDel="00000000" w:rsidR="00000000" w:rsidRPr="00000000">
        <w:rPr>
          <w:rtl w:val="0"/>
        </w:rPr>
        <w:t xml:space="preserve">Section 9: Setting up Role Plays</w:t>
      </w:r>
    </w:p>
    <w:p w:rsidR="00000000" w:rsidDel="00000000" w:rsidP="00000000" w:rsidRDefault="00000000" w:rsidRPr="00000000" w14:paraId="00000064">
      <w:pPr>
        <w:pBdr>
          <w:top w:color="447de2" w:space="8" w:sz="24" w:val="single"/>
          <w:bottom w:color="447de2" w:space="8" w:sz="24" w:val="single"/>
        </w:pBdr>
        <w:shd w:fill="d9e5f9" w:val="clear"/>
        <w:spacing w:after="0" w:lineRule="auto"/>
        <w:ind w:left="900" w:right="1260" w:firstLine="0"/>
        <w:jc w:val="both"/>
        <w:rPr>
          <w:i w:val="1"/>
        </w:rPr>
      </w:pPr>
      <w:r w:rsidDel="00000000" w:rsidR="00000000" w:rsidRPr="00000000">
        <w:rPr>
          <w:i w:val="1"/>
          <w:rtl w:val="0"/>
        </w:rPr>
        <w:t xml:space="preserve">Role plays are used for participants to practise the wide range of mediation skills in a simulated environment and also for participants to have the benefit of feedback and coaching from an experienced mediator, acting as a coach. Accordingly, role plays should be planned and run to allow the participants the maximum opportunity to learn. Please indicate if your role plays meet the following general guidelines. </w:t>
      </w:r>
    </w:p>
    <w:p w:rsidR="00000000" w:rsidDel="00000000" w:rsidP="00000000" w:rsidRDefault="00000000" w:rsidRPr="00000000" w14:paraId="00000065">
      <w:pPr>
        <w:pBdr>
          <w:top w:color="447de2" w:space="8" w:sz="24" w:val="single"/>
          <w:bottom w:color="447de2" w:space="8" w:sz="24" w:val="single"/>
        </w:pBdr>
        <w:shd w:fill="d9e5f9" w:val="clear"/>
        <w:spacing w:after="0" w:lineRule="auto"/>
        <w:ind w:left="900" w:right="1260" w:firstLine="0"/>
        <w:jc w:val="both"/>
        <w:rPr>
          <w:i w:val="1"/>
        </w:rPr>
      </w:pPr>
      <w:r w:rsidDel="00000000" w:rsidR="00000000" w:rsidRPr="00000000">
        <w:rPr>
          <w:i w:val="1"/>
          <w:rtl w:val="0"/>
        </w:rPr>
        <w:t xml:space="preserve">When role plays are used as assessments, these should be supervised by the assessor or a course manager 100% of the role play time.  Course managers may fulfil this role where assessments are recorded for off-site/asynchronous assessment by independent assessors</w:t>
      </w:r>
    </w:p>
    <w:p w:rsidR="00000000" w:rsidDel="00000000" w:rsidP="00000000" w:rsidRDefault="00000000" w:rsidRPr="00000000" w14:paraId="00000066">
      <w:pPr>
        <w:pBdr>
          <w:top w:color="447de2" w:space="8" w:sz="24" w:val="single"/>
          <w:bottom w:color="447de2" w:space="8" w:sz="24" w:val="single"/>
        </w:pBdr>
        <w:shd w:fill="d9e5f9" w:val="clear"/>
        <w:spacing w:after="0" w:lineRule="auto"/>
        <w:ind w:left="900" w:right="1260" w:firstLine="0"/>
        <w:jc w:val="both"/>
        <w:rPr>
          <w:i w:val="1"/>
        </w:rPr>
      </w:pPr>
      <w:r w:rsidDel="00000000" w:rsidR="00000000" w:rsidRPr="00000000">
        <w:rPr>
          <w:i w:val="1"/>
          <w:rtl w:val="0"/>
        </w:rPr>
        <w:t xml:space="preserve">See </w:t>
      </w:r>
      <w:hyperlink r:id="rId14">
        <w:r w:rsidDel="00000000" w:rsidR="00000000" w:rsidRPr="00000000">
          <w:rPr>
            <w:i w:val="1"/>
            <w:u w:val="single"/>
            <w:rtl w:val="0"/>
          </w:rPr>
          <w:t xml:space="preserve">https://imimediation.org/orgs/training-program-requirements/</w:t>
        </w:r>
      </w:hyperlink>
      <w:r w:rsidDel="00000000" w:rsidR="00000000" w:rsidRPr="00000000">
        <w:rPr>
          <w:i w:val="1"/>
          <w:rtl w:val="0"/>
        </w:rPr>
        <w:t xml:space="preserve"> for guidance in completing this form. </w:t>
      </w:r>
    </w:p>
    <w:p w:rsidR="00000000" w:rsidDel="00000000" w:rsidP="00000000" w:rsidRDefault="00000000" w:rsidRPr="00000000" w14:paraId="00000067">
      <w:pPr>
        <w:jc w:val="both"/>
        <w:rPr>
          <w:i w:val="1"/>
          <w:highlight w:val="whit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both"/>
        <w:rPr>
          <w:b w:val="1"/>
          <w:sz w:val="24"/>
          <w:szCs w:val="24"/>
        </w:rPr>
      </w:pPr>
      <w:r w:rsidDel="00000000" w:rsidR="00000000" w:rsidRPr="00000000">
        <w:rPr>
          <w:b w:val="1"/>
          <w:sz w:val="24"/>
          <w:szCs w:val="24"/>
          <w:rtl w:val="0"/>
        </w:rPr>
        <w:t xml:space="preserve">Compliance with </w:t>
      </w:r>
      <w:r w:rsidDel="00000000" w:rsidR="00000000" w:rsidRPr="00000000">
        <w:rPr>
          <w:b w:val="1"/>
          <w:color w:val="000000"/>
          <w:sz w:val="24"/>
          <w:szCs w:val="24"/>
          <w:rtl w:val="0"/>
        </w:rPr>
        <w:t xml:space="preserve">role</w:t>
      </w:r>
      <w:r w:rsidDel="00000000" w:rsidR="00000000" w:rsidRPr="00000000">
        <w:rPr>
          <w:b w:val="1"/>
          <w:sz w:val="24"/>
          <w:szCs w:val="24"/>
          <w:rtl w:val="0"/>
        </w:rPr>
        <w:t xml:space="preserve"> play guidelines</w:t>
      </w:r>
    </w:p>
    <w:p w:rsidR="00000000" w:rsidDel="00000000" w:rsidP="00000000" w:rsidRDefault="00000000" w:rsidRPr="00000000" w14:paraId="00000069">
      <w:pPr>
        <w:jc w:val="both"/>
        <w:rPr>
          <w:i w:val="1"/>
          <w:highlight w:val="white"/>
        </w:rPr>
      </w:pPr>
      <w:r w:rsidDel="00000000" w:rsidR="00000000" w:rsidRPr="00000000">
        <w:rPr>
          <w:b w:val="1"/>
          <w:i w:val="1"/>
          <w:color w:val="00b050"/>
          <w:highlight w:val="white"/>
          <w:rtl w:val="0"/>
        </w:rPr>
        <w:t xml:space="preserve">Please add comments below where required, and in all cases where guidelines are not met</w:t>
      </w:r>
      <w:r w:rsidDel="00000000" w:rsidR="00000000" w:rsidRPr="00000000">
        <w:rPr>
          <w:i w:val="1"/>
          <w:highlight w:val="white"/>
          <w:rtl w:val="0"/>
        </w:rPr>
        <w:t xml:space="preserve">.</w:t>
      </w:r>
    </w:p>
    <w:tbl>
      <w:tblPr>
        <w:tblStyle w:val="Table1"/>
        <w:tblW w:w="9780.0" w:type="dxa"/>
        <w:jc w:val="left"/>
        <w:tblInd w:w="-84.00000000000006"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885"/>
        <w:gridCol w:w="705"/>
        <w:gridCol w:w="705"/>
        <w:gridCol w:w="1485"/>
        <w:tblGridChange w:id="0">
          <w:tblGrid>
            <w:gridCol w:w="6885"/>
            <w:gridCol w:w="705"/>
            <w:gridCol w:w="705"/>
            <w:gridCol w:w="1485"/>
          </w:tblGrid>
        </w:tblGridChange>
      </w:tblGrid>
      <w:tr>
        <w:trPr>
          <w:cantSplit w:val="0"/>
          <w:tblHeader w:val="0"/>
        </w:trPr>
        <w:tc>
          <w:tcPr/>
          <w:p w:rsidR="00000000" w:rsidDel="00000000" w:rsidP="00000000" w:rsidRDefault="00000000" w:rsidRPr="00000000" w14:paraId="0000006A">
            <w:pPr>
              <w:jc w:val="center"/>
              <w:rPr>
                <w:b w:val="1"/>
              </w:rPr>
            </w:pPr>
            <w:r w:rsidDel="00000000" w:rsidR="00000000" w:rsidRPr="00000000">
              <w:rPr>
                <w:rtl w:val="0"/>
              </w:rPr>
            </w:r>
          </w:p>
        </w:tc>
        <w:tc>
          <w:tcPr/>
          <w:p w:rsidR="00000000" w:rsidDel="00000000" w:rsidP="00000000" w:rsidRDefault="00000000" w:rsidRPr="00000000" w14:paraId="0000006B">
            <w:pPr>
              <w:jc w:val="center"/>
              <w:rPr>
                <w:b w:val="1"/>
              </w:rPr>
            </w:pPr>
            <w:r w:rsidDel="00000000" w:rsidR="00000000" w:rsidRPr="00000000">
              <w:rPr>
                <w:b w:val="1"/>
                <w:rtl w:val="0"/>
              </w:rPr>
              <w:t xml:space="preserve">Yes</w:t>
            </w:r>
          </w:p>
        </w:tc>
        <w:tc>
          <w:tcPr/>
          <w:p w:rsidR="00000000" w:rsidDel="00000000" w:rsidP="00000000" w:rsidRDefault="00000000" w:rsidRPr="00000000" w14:paraId="0000006C">
            <w:pPr>
              <w:jc w:val="center"/>
              <w:rPr>
                <w:b w:val="1"/>
              </w:rPr>
            </w:pPr>
            <w:r w:rsidDel="00000000" w:rsidR="00000000" w:rsidRPr="00000000">
              <w:rPr>
                <w:b w:val="1"/>
                <w:rtl w:val="0"/>
              </w:rPr>
              <w:t xml:space="preserve">No</w:t>
            </w:r>
          </w:p>
        </w:tc>
        <w:tc>
          <w:tcPr/>
          <w:p w:rsidR="00000000" w:rsidDel="00000000" w:rsidP="00000000" w:rsidRDefault="00000000" w:rsidRPr="00000000" w14:paraId="0000006D">
            <w:pPr>
              <w:jc w:val="center"/>
              <w:rPr>
                <w:b w:val="1"/>
              </w:rPr>
            </w:pPr>
            <w:r w:rsidDel="00000000" w:rsidR="00000000" w:rsidRPr="00000000">
              <w:rPr>
                <w:b w:val="1"/>
                <w:rtl w:val="0"/>
              </w:rPr>
              <w:t xml:space="preserve">Other</w:t>
            </w:r>
          </w:p>
        </w:tc>
      </w:tr>
      <w:tr>
        <w:trPr>
          <w:cantSplit w:val="0"/>
          <w:tblHeader w:val="0"/>
        </w:trPr>
        <w:tc>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both"/>
              <w:rPr>
                <w:rFonts w:ascii="Lato" w:cs="Lato" w:eastAsia="Lato" w:hAnsi="Lato"/>
                <w:b w:val="1"/>
                <w:i w:val="1"/>
                <w:color w:val="1d57be"/>
                <w:sz w:val="32"/>
                <w:szCs w:val="32"/>
              </w:rPr>
            </w:pPr>
            <w:r w:rsidDel="00000000" w:rsidR="00000000" w:rsidRPr="00000000">
              <w:rPr>
                <w:rtl w:val="0"/>
              </w:rPr>
              <w:t xml:space="preserve">Each role play in a course has a maximum of six persons for a two </w:t>
            </w:r>
            <w:r w:rsidDel="00000000" w:rsidR="00000000" w:rsidRPr="00000000">
              <w:rPr>
                <w:rFonts w:ascii="Open Sans" w:cs="Open Sans" w:eastAsia="Open Sans" w:hAnsi="Open Sans"/>
                <w:i w:val="0"/>
                <w:color w:val="000000"/>
                <w:sz w:val="22"/>
                <w:szCs w:val="22"/>
                <w:rtl w:val="0"/>
              </w:rPr>
              <w:t xml:space="preserve">party</w:t>
            </w:r>
            <w:r w:rsidDel="00000000" w:rsidR="00000000" w:rsidRPr="00000000">
              <w:rPr>
                <w:rtl w:val="0"/>
              </w:rPr>
              <w:t xml:space="preserve"> mediation.</w:t>
            </w:r>
            <w:r w:rsidDel="00000000" w:rsidR="00000000" w:rsidRPr="00000000">
              <w:rPr>
                <w:rtl w:val="0"/>
              </w:rPr>
            </w:r>
          </w:p>
        </w:tc>
        <w:tc>
          <w:tcPr/>
          <w:p w:rsidR="00000000" w:rsidDel="00000000" w:rsidP="00000000" w:rsidRDefault="00000000" w:rsidRPr="00000000" w14:paraId="0000006F">
            <w:pPr>
              <w:rPr/>
            </w:pPr>
            <w:r w:rsidDel="00000000" w:rsidR="00000000" w:rsidRPr="00000000">
              <w:rPr>
                <w:rtl w:val="0"/>
              </w:rPr>
            </w:r>
          </w:p>
        </w:tc>
        <w:tc>
          <w:tcPr/>
          <w:p w:rsidR="00000000" w:rsidDel="00000000" w:rsidP="00000000" w:rsidRDefault="00000000" w:rsidRPr="00000000" w14:paraId="00000070">
            <w:pPr>
              <w:rPr/>
            </w:pPr>
            <w:r w:rsidDel="00000000" w:rsidR="00000000" w:rsidRPr="00000000">
              <w:rPr>
                <w:rtl w:val="0"/>
              </w:rPr>
            </w:r>
          </w:p>
        </w:tc>
        <w:tc>
          <w:tcPr/>
          <w:p w:rsidR="00000000" w:rsidDel="00000000" w:rsidP="00000000" w:rsidRDefault="00000000" w:rsidRPr="00000000" w14:paraId="00000071">
            <w:pPr>
              <w:rPr/>
            </w:pPr>
            <w:r w:rsidDel="00000000" w:rsidR="00000000" w:rsidRPr="00000000">
              <w:rPr>
                <w:rtl w:val="0"/>
              </w:rPr>
            </w:r>
          </w:p>
        </w:tc>
      </w:tr>
      <w:tr>
        <w:trPr>
          <w:cantSplit w:val="0"/>
          <w:tblHeader w:val="0"/>
        </w:trPr>
        <w:tc>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both"/>
              <w:rPr/>
            </w:pPr>
            <w:r w:rsidDel="00000000" w:rsidR="00000000" w:rsidRPr="00000000">
              <w:rPr>
                <w:rtl w:val="0"/>
              </w:rPr>
              <w:t xml:space="preserve">Mediation </w:t>
            </w:r>
            <w:r w:rsidDel="00000000" w:rsidR="00000000" w:rsidRPr="00000000">
              <w:rPr>
                <w:rFonts w:ascii="Open Sans" w:cs="Open Sans" w:eastAsia="Open Sans" w:hAnsi="Open Sans"/>
                <w:i w:val="0"/>
                <w:color w:val="000000"/>
                <w:sz w:val="22"/>
                <w:szCs w:val="22"/>
                <w:rtl w:val="0"/>
              </w:rPr>
              <w:t xml:space="preserve">time</w:t>
            </w:r>
            <w:r w:rsidDel="00000000" w:rsidR="00000000" w:rsidRPr="00000000">
              <w:rPr>
                <w:rtl w:val="0"/>
              </w:rPr>
              <w:t xml:space="preserve"> slots within role plays are a minimum of 45 minutes</w:t>
            </w:r>
          </w:p>
        </w:tc>
        <w:tc>
          <w:tcPr/>
          <w:p w:rsidR="00000000" w:rsidDel="00000000" w:rsidP="00000000" w:rsidRDefault="00000000" w:rsidRPr="00000000" w14:paraId="00000073">
            <w:pPr>
              <w:rPr/>
            </w:pPr>
            <w:r w:rsidDel="00000000" w:rsidR="00000000" w:rsidRPr="00000000">
              <w:rPr>
                <w:rtl w:val="0"/>
              </w:rPr>
            </w:r>
          </w:p>
        </w:tc>
        <w:tc>
          <w:tcPr/>
          <w:p w:rsidR="00000000" w:rsidDel="00000000" w:rsidP="00000000" w:rsidRDefault="00000000" w:rsidRPr="00000000" w14:paraId="00000074">
            <w:pPr>
              <w:rPr/>
            </w:pPr>
            <w:r w:rsidDel="00000000" w:rsidR="00000000" w:rsidRPr="00000000">
              <w:rPr>
                <w:rtl w:val="0"/>
              </w:rPr>
            </w:r>
          </w:p>
        </w:tc>
        <w:tc>
          <w:tcPr/>
          <w:p w:rsidR="00000000" w:rsidDel="00000000" w:rsidP="00000000" w:rsidRDefault="00000000" w:rsidRPr="00000000" w14:paraId="00000075">
            <w:pPr>
              <w:rPr/>
            </w:pPr>
            <w:r w:rsidDel="00000000" w:rsidR="00000000" w:rsidRPr="00000000">
              <w:rPr>
                <w:rtl w:val="0"/>
              </w:rPr>
            </w:r>
          </w:p>
        </w:tc>
      </w:tr>
      <w:tr>
        <w:trPr>
          <w:cantSplit w:val="0"/>
          <w:tblHeader w:val="0"/>
        </w:trPr>
        <w:tc>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both"/>
              <w:rPr>
                <w:rFonts w:ascii="Open Sans" w:cs="Open Sans" w:eastAsia="Open Sans" w:hAnsi="Open Sans"/>
                <w:i w:val="0"/>
                <w:color w:val="000000"/>
                <w:sz w:val="22"/>
                <w:szCs w:val="22"/>
              </w:rPr>
            </w:pPr>
            <w:r w:rsidDel="00000000" w:rsidR="00000000" w:rsidRPr="00000000">
              <w:rPr>
                <w:rFonts w:ascii="Open Sans" w:cs="Open Sans" w:eastAsia="Open Sans" w:hAnsi="Open Sans"/>
                <w:i w:val="0"/>
                <w:color w:val="000000"/>
                <w:sz w:val="22"/>
                <w:szCs w:val="22"/>
                <w:rtl w:val="0"/>
              </w:rPr>
              <w:t xml:space="preserve">At least 50% of role plays are supervised by an experienced coach/trainer, and a coach is present for at least 50% of the role playing time</w:t>
            </w:r>
          </w:p>
        </w:tc>
        <w:tc>
          <w:tcPr/>
          <w:p w:rsidR="00000000" w:rsidDel="00000000" w:rsidP="00000000" w:rsidRDefault="00000000" w:rsidRPr="00000000" w14:paraId="00000077">
            <w:pPr>
              <w:rPr/>
            </w:pPr>
            <w:r w:rsidDel="00000000" w:rsidR="00000000" w:rsidRPr="00000000">
              <w:rPr>
                <w:rtl w:val="0"/>
              </w:rPr>
            </w:r>
          </w:p>
        </w:tc>
        <w:tc>
          <w:tcPr/>
          <w:p w:rsidR="00000000" w:rsidDel="00000000" w:rsidP="00000000" w:rsidRDefault="00000000" w:rsidRPr="00000000" w14:paraId="00000078">
            <w:pPr>
              <w:rPr/>
            </w:pPr>
            <w:r w:rsidDel="00000000" w:rsidR="00000000" w:rsidRPr="00000000">
              <w:rPr>
                <w:rtl w:val="0"/>
              </w:rPr>
            </w:r>
          </w:p>
        </w:tc>
        <w:tc>
          <w:tcPr/>
          <w:p w:rsidR="00000000" w:rsidDel="00000000" w:rsidP="00000000" w:rsidRDefault="00000000" w:rsidRPr="00000000" w14:paraId="00000079">
            <w:pPr>
              <w:rPr/>
            </w:pPr>
            <w:r w:rsidDel="00000000" w:rsidR="00000000" w:rsidRPr="00000000">
              <w:rPr>
                <w:rtl w:val="0"/>
              </w:rPr>
            </w:r>
          </w:p>
        </w:tc>
      </w:tr>
      <w:tr>
        <w:trPr>
          <w:cantSplit w:val="0"/>
          <w:tblHeader w:val="0"/>
        </w:trPr>
        <w:tc>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both"/>
              <w:rPr>
                <w:rFonts w:ascii="Open Sans" w:cs="Open Sans" w:eastAsia="Open Sans" w:hAnsi="Open Sans"/>
                <w:i w:val="0"/>
                <w:color w:val="000000"/>
                <w:sz w:val="22"/>
                <w:szCs w:val="22"/>
              </w:rPr>
            </w:pPr>
            <w:r w:rsidDel="00000000" w:rsidR="00000000" w:rsidRPr="00000000">
              <w:rPr>
                <w:rFonts w:ascii="Open Sans" w:cs="Open Sans" w:eastAsia="Open Sans" w:hAnsi="Open Sans"/>
                <w:i w:val="0"/>
                <w:color w:val="000000"/>
                <w:sz w:val="22"/>
                <w:szCs w:val="22"/>
                <w:rtl w:val="0"/>
              </w:rPr>
              <w:t xml:space="preserve">Where role plays are used as assessments, they are supervised by the assessor or a course manager 100% of the role play time</w:t>
            </w:r>
          </w:p>
        </w:tc>
        <w:tc>
          <w:tcPr/>
          <w:p w:rsidR="00000000" w:rsidDel="00000000" w:rsidP="00000000" w:rsidRDefault="00000000" w:rsidRPr="00000000" w14:paraId="0000007B">
            <w:pPr>
              <w:rPr/>
            </w:pPr>
            <w:r w:rsidDel="00000000" w:rsidR="00000000" w:rsidRPr="00000000">
              <w:rPr>
                <w:rtl w:val="0"/>
              </w:rPr>
            </w:r>
          </w:p>
        </w:tc>
        <w:tc>
          <w:tcPr/>
          <w:p w:rsidR="00000000" w:rsidDel="00000000" w:rsidP="00000000" w:rsidRDefault="00000000" w:rsidRPr="00000000" w14:paraId="0000007C">
            <w:pPr>
              <w:rPr/>
            </w:pPr>
            <w:r w:rsidDel="00000000" w:rsidR="00000000" w:rsidRPr="00000000">
              <w:rPr>
                <w:rtl w:val="0"/>
              </w:rPr>
            </w:r>
          </w:p>
        </w:tc>
        <w:tc>
          <w:tcPr/>
          <w:p w:rsidR="00000000" w:rsidDel="00000000" w:rsidP="00000000" w:rsidRDefault="00000000" w:rsidRPr="00000000" w14:paraId="0000007D">
            <w:pPr>
              <w:rPr/>
            </w:pPr>
            <w:r w:rsidDel="00000000" w:rsidR="00000000" w:rsidRPr="00000000">
              <w:rPr>
                <w:rtl w:val="0"/>
              </w:rPr>
            </w:r>
          </w:p>
        </w:tc>
      </w:tr>
      <w:tr>
        <w:trPr>
          <w:cantSplit w:val="0"/>
          <w:tblHeader w:val="0"/>
        </w:trPr>
        <w:tc>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both"/>
              <w:rPr>
                <w:rFonts w:ascii="Open Sans" w:cs="Open Sans" w:eastAsia="Open Sans" w:hAnsi="Open Sans"/>
                <w:i w:val="0"/>
                <w:color w:val="000000"/>
                <w:sz w:val="22"/>
                <w:szCs w:val="22"/>
              </w:rPr>
            </w:pPr>
            <w:r w:rsidDel="00000000" w:rsidR="00000000" w:rsidRPr="00000000">
              <w:rPr>
                <w:rFonts w:ascii="Open Sans" w:cs="Open Sans" w:eastAsia="Open Sans" w:hAnsi="Open Sans"/>
                <w:i w:val="0"/>
                <w:color w:val="000000"/>
                <w:sz w:val="22"/>
                <w:szCs w:val="22"/>
                <w:rtl w:val="0"/>
              </w:rPr>
              <w:t xml:space="preserve">Coaches are rotated among groups and participants</w:t>
            </w:r>
          </w:p>
        </w:tc>
        <w:tc>
          <w:tcPr/>
          <w:p w:rsidR="00000000" w:rsidDel="00000000" w:rsidP="00000000" w:rsidRDefault="00000000" w:rsidRPr="00000000" w14:paraId="0000007F">
            <w:pPr>
              <w:rPr/>
            </w:pPr>
            <w:r w:rsidDel="00000000" w:rsidR="00000000" w:rsidRPr="00000000">
              <w:rPr>
                <w:rtl w:val="0"/>
              </w:rPr>
            </w:r>
          </w:p>
        </w:tc>
        <w:tc>
          <w:tcPr/>
          <w:p w:rsidR="00000000" w:rsidDel="00000000" w:rsidP="00000000" w:rsidRDefault="00000000" w:rsidRPr="00000000" w14:paraId="00000080">
            <w:pPr>
              <w:rPr/>
            </w:pPr>
            <w:r w:rsidDel="00000000" w:rsidR="00000000" w:rsidRPr="00000000">
              <w:rPr>
                <w:rtl w:val="0"/>
              </w:rPr>
            </w:r>
          </w:p>
        </w:tc>
        <w:tc>
          <w:tcPr/>
          <w:p w:rsidR="00000000" w:rsidDel="00000000" w:rsidP="00000000" w:rsidRDefault="00000000" w:rsidRPr="00000000" w14:paraId="00000081">
            <w:pPr>
              <w:rPr/>
            </w:pPr>
            <w:r w:rsidDel="00000000" w:rsidR="00000000" w:rsidRPr="00000000">
              <w:rPr>
                <w:rtl w:val="0"/>
              </w:rPr>
            </w:r>
          </w:p>
        </w:tc>
      </w:tr>
      <w:tr>
        <w:trPr>
          <w:cantSplit w:val="0"/>
          <w:tblHeader w:val="0"/>
        </w:trPr>
        <w:tc>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both"/>
              <w:rPr>
                <w:rFonts w:ascii="Open Sans" w:cs="Open Sans" w:eastAsia="Open Sans" w:hAnsi="Open Sans"/>
                <w:i w:val="0"/>
                <w:color w:val="000000"/>
                <w:sz w:val="22"/>
                <w:szCs w:val="22"/>
              </w:rPr>
            </w:pPr>
            <w:r w:rsidDel="00000000" w:rsidR="00000000" w:rsidRPr="00000000">
              <w:rPr>
                <w:rFonts w:ascii="Open Sans" w:cs="Open Sans" w:eastAsia="Open Sans" w:hAnsi="Open Sans"/>
                <w:i w:val="0"/>
                <w:color w:val="000000"/>
                <w:sz w:val="22"/>
                <w:szCs w:val="22"/>
                <w:rtl w:val="0"/>
              </w:rPr>
              <w:t xml:space="preserve">Coaches and trainers who coach a participant are not involved in subsequent assessment of that participants</w:t>
            </w:r>
          </w:p>
        </w:tc>
        <w:tc>
          <w:tcPr/>
          <w:p w:rsidR="00000000" w:rsidDel="00000000" w:rsidP="00000000" w:rsidRDefault="00000000" w:rsidRPr="00000000" w14:paraId="00000083">
            <w:pPr>
              <w:rPr/>
            </w:pPr>
            <w:r w:rsidDel="00000000" w:rsidR="00000000" w:rsidRPr="00000000">
              <w:rPr>
                <w:rtl w:val="0"/>
              </w:rPr>
            </w:r>
          </w:p>
        </w:tc>
        <w:tc>
          <w:tcPr/>
          <w:p w:rsidR="00000000" w:rsidDel="00000000" w:rsidP="00000000" w:rsidRDefault="00000000" w:rsidRPr="00000000" w14:paraId="00000084">
            <w:pPr>
              <w:rPr/>
            </w:pPr>
            <w:r w:rsidDel="00000000" w:rsidR="00000000" w:rsidRPr="00000000">
              <w:rPr>
                <w:rtl w:val="0"/>
              </w:rPr>
            </w:r>
          </w:p>
        </w:tc>
        <w:tc>
          <w:tcPr/>
          <w:p w:rsidR="00000000" w:rsidDel="00000000" w:rsidP="00000000" w:rsidRDefault="00000000" w:rsidRPr="00000000" w14:paraId="00000085">
            <w:pPr>
              <w:rPr/>
            </w:pPr>
            <w:r w:rsidDel="00000000" w:rsidR="00000000" w:rsidRPr="00000000">
              <w:rPr>
                <w:rtl w:val="0"/>
              </w:rPr>
            </w:r>
          </w:p>
        </w:tc>
      </w:tr>
      <w:tr>
        <w:trPr>
          <w:cantSplit w:val="0"/>
          <w:tblHeader w:val="0"/>
        </w:trPr>
        <w:tc>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both"/>
              <w:rPr>
                <w:rFonts w:ascii="Open Sans" w:cs="Open Sans" w:eastAsia="Open Sans" w:hAnsi="Open Sans"/>
                <w:i w:val="0"/>
                <w:color w:val="000000"/>
                <w:sz w:val="22"/>
                <w:szCs w:val="22"/>
              </w:rPr>
            </w:pPr>
            <w:r w:rsidDel="00000000" w:rsidR="00000000" w:rsidRPr="00000000">
              <w:rPr>
                <w:rFonts w:ascii="Open Sans" w:cs="Open Sans" w:eastAsia="Open Sans" w:hAnsi="Open Sans"/>
                <w:i w:val="0"/>
                <w:color w:val="000000"/>
                <w:sz w:val="22"/>
                <w:szCs w:val="22"/>
                <w:rtl w:val="0"/>
              </w:rPr>
              <w:t xml:space="preserve">Role plays during the course ensure participant work with the widest range of fellow participants as possible</w:t>
            </w:r>
          </w:p>
        </w:tc>
        <w:tc>
          <w:tcPr/>
          <w:p w:rsidR="00000000" w:rsidDel="00000000" w:rsidP="00000000" w:rsidRDefault="00000000" w:rsidRPr="00000000" w14:paraId="00000087">
            <w:pPr>
              <w:rPr/>
            </w:pPr>
            <w:r w:rsidDel="00000000" w:rsidR="00000000" w:rsidRPr="00000000">
              <w:rPr>
                <w:rtl w:val="0"/>
              </w:rPr>
            </w:r>
          </w:p>
        </w:tc>
        <w:tc>
          <w:tcPr/>
          <w:p w:rsidR="00000000" w:rsidDel="00000000" w:rsidP="00000000" w:rsidRDefault="00000000" w:rsidRPr="00000000" w14:paraId="00000088">
            <w:pPr>
              <w:rPr/>
            </w:pPr>
            <w:r w:rsidDel="00000000" w:rsidR="00000000" w:rsidRPr="00000000">
              <w:rPr>
                <w:rtl w:val="0"/>
              </w:rPr>
            </w:r>
          </w:p>
        </w:tc>
        <w:tc>
          <w:tcPr/>
          <w:p w:rsidR="00000000" w:rsidDel="00000000" w:rsidP="00000000" w:rsidRDefault="00000000" w:rsidRPr="00000000" w14:paraId="00000089">
            <w:pPr>
              <w:rPr/>
            </w:pPr>
            <w:r w:rsidDel="00000000" w:rsidR="00000000" w:rsidRPr="00000000">
              <w:rPr>
                <w:rtl w:val="0"/>
              </w:rPr>
            </w:r>
          </w:p>
        </w:tc>
      </w:tr>
      <w:tr>
        <w:trPr>
          <w:cantSplit w:val="0"/>
          <w:tblHeader w:val="0"/>
        </w:trPr>
        <w:tc>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both"/>
              <w:rPr/>
            </w:pPr>
            <w:r w:rsidDel="00000000" w:rsidR="00000000" w:rsidRPr="00000000">
              <w:rPr>
                <w:rtl w:val="0"/>
              </w:rPr>
              <w:t xml:space="preserve">All participants mediate the same number of times in role plays</w:t>
            </w:r>
          </w:p>
        </w:tc>
        <w:tc>
          <w:tcPr/>
          <w:p w:rsidR="00000000" w:rsidDel="00000000" w:rsidP="00000000" w:rsidRDefault="00000000" w:rsidRPr="00000000" w14:paraId="0000008B">
            <w:pPr>
              <w:rPr/>
            </w:pPr>
            <w:r w:rsidDel="00000000" w:rsidR="00000000" w:rsidRPr="00000000">
              <w:rPr>
                <w:rtl w:val="0"/>
              </w:rPr>
            </w:r>
          </w:p>
        </w:tc>
        <w:tc>
          <w:tcPr/>
          <w:p w:rsidR="00000000" w:rsidDel="00000000" w:rsidP="00000000" w:rsidRDefault="00000000" w:rsidRPr="00000000" w14:paraId="0000008C">
            <w:pPr>
              <w:rPr/>
            </w:pPr>
            <w:r w:rsidDel="00000000" w:rsidR="00000000" w:rsidRPr="00000000">
              <w:rPr>
                <w:rtl w:val="0"/>
              </w:rPr>
            </w:r>
          </w:p>
        </w:tc>
        <w:tc>
          <w:tcPr/>
          <w:p w:rsidR="00000000" w:rsidDel="00000000" w:rsidP="00000000" w:rsidRDefault="00000000" w:rsidRPr="00000000" w14:paraId="0000008D">
            <w:pPr>
              <w:rPr/>
            </w:pPr>
            <w:r w:rsidDel="00000000" w:rsidR="00000000" w:rsidRPr="00000000">
              <w:rPr>
                <w:rtl w:val="0"/>
              </w:rPr>
            </w:r>
          </w:p>
        </w:tc>
      </w:tr>
      <w:tr>
        <w:trPr>
          <w:cantSplit w:val="0"/>
          <w:tblHeader w:val="0"/>
        </w:trPr>
        <w:tc>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both"/>
              <w:rPr/>
            </w:pPr>
            <w:r w:rsidDel="00000000" w:rsidR="00000000" w:rsidRPr="00000000">
              <w:rPr>
                <w:rtl w:val="0"/>
              </w:rPr>
              <w:t xml:space="preserve">Role plays are varied in subject matter and allow for practice of different stages of the mediation process</w:t>
            </w:r>
          </w:p>
        </w:tc>
        <w:tc>
          <w:tcPr/>
          <w:p w:rsidR="00000000" w:rsidDel="00000000" w:rsidP="00000000" w:rsidRDefault="00000000" w:rsidRPr="00000000" w14:paraId="0000008F">
            <w:pPr>
              <w:rPr/>
            </w:pPr>
            <w:r w:rsidDel="00000000" w:rsidR="00000000" w:rsidRPr="00000000">
              <w:rPr>
                <w:rtl w:val="0"/>
              </w:rPr>
            </w:r>
          </w:p>
        </w:tc>
        <w:tc>
          <w:tcPr/>
          <w:p w:rsidR="00000000" w:rsidDel="00000000" w:rsidP="00000000" w:rsidRDefault="00000000" w:rsidRPr="00000000" w14:paraId="00000090">
            <w:pPr>
              <w:rPr/>
            </w:pPr>
            <w:r w:rsidDel="00000000" w:rsidR="00000000" w:rsidRPr="00000000">
              <w:rPr>
                <w:rtl w:val="0"/>
              </w:rPr>
            </w:r>
          </w:p>
        </w:tc>
        <w:tc>
          <w:tcPr/>
          <w:p w:rsidR="00000000" w:rsidDel="00000000" w:rsidP="00000000" w:rsidRDefault="00000000" w:rsidRPr="00000000" w14:paraId="00000091">
            <w:pPr>
              <w:rPr/>
            </w:pPr>
            <w:r w:rsidDel="00000000" w:rsidR="00000000" w:rsidRPr="00000000">
              <w:rPr>
                <w:rtl w:val="0"/>
              </w:rPr>
            </w:r>
          </w:p>
        </w:tc>
      </w:tr>
      <w:tr>
        <w:trPr>
          <w:cantSplit w:val="0"/>
          <w:tblHeader w:val="0"/>
        </w:trPr>
        <w:tc>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both"/>
              <w:rPr/>
            </w:pPr>
            <w:r w:rsidDel="00000000" w:rsidR="00000000" w:rsidRPr="00000000">
              <w:rPr>
                <w:rtl w:val="0"/>
              </w:rPr>
              <w:t xml:space="preserve">Notes and comment where guidelines are not met</w:t>
            </w:r>
          </w:p>
        </w:tc>
        <w:tc>
          <w:tcPr/>
          <w:p w:rsidR="00000000" w:rsidDel="00000000" w:rsidP="00000000" w:rsidRDefault="00000000" w:rsidRPr="00000000" w14:paraId="00000093">
            <w:pPr>
              <w:rPr/>
            </w:pPr>
            <w:r w:rsidDel="00000000" w:rsidR="00000000" w:rsidRPr="00000000">
              <w:rPr>
                <w:rtl w:val="0"/>
              </w:rPr>
            </w:r>
          </w:p>
        </w:tc>
        <w:tc>
          <w:tcPr/>
          <w:p w:rsidR="00000000" w:rsidDel="00000000" w:rsidP="00000000" w:rsidRDefault="00000000" w:rsidRPr="00000000" w14:paraId="00000094">
            <w:pPr>
              <w:rPr/>
            </w:pPr>
            <w:r w:rsidDel="00000000" w:rsidR="00000000" w:rsidRPr="00000000">
              <w:rPr>
                <w:rtl w:val="0"/>
              </w:rPr>
            </w:r>
          </w:p>
        </w:tc>
        <w:tc>
          <w:tcPr/>
          <w:p w:rsidR="00000000" w:rsidDel="00000000" w:rsidP="00000000" w:rsidRDefault="00000000" w:rsidRPr="00000000" w14:paraId="00000095">
            <w:pPr>
              <w:rPr/>
            </w:pPr>
            <w:r w:rsidDel="00000000" w:rsidR="00000000" w:rsidRPr="00000000">
              <w:rPr>
                <w:rtl w:val="0"/>
              </w:rPr>
            </w:r>
          </w:p>
        </w:tc>
      </w:tr>
    </w:tbl>
    <w:p w:rsidR="00000000" w:rsidDel="00000000" w:rsidP="00000000" w:rsidRDefault="00000000" w:rsidRPr="00000000" w14:paraId="00000096">
      <w:pPr>
        <w:jc w:val="both"/>
        <w:rPr>
          <w:rFonts w:ascii="Lato" w:cs="Lato" w:eastAsia="Lato" w:hAnsi="Lato"/>
          <w:b w:val="1"/>
          <w:i w:val="1"/>
          <w:color w:val="1d57be"/>
          <w:sz w:val="32"/>
          <w:szCs w:val="32"/>
        </w:rPr>
      </w:pPr>
      <w:r w:rsidDel="00000000" w:rsidR="00000000" w:rsidRPr="00000000">
        <w:rPr>
          <w:rtl w:val="0"/>
        </w:rPr>
      </w:r>
    </w:p>
    <w:p w:rsidR="00000000" w:rsidDel="00000000" w:rsidP="00000000" w:rsidRDefault="00000000" w:rsidRPr="00000000" w14:paraId="00000097">
      <w:pPr>
        <w:pStyle w:val="Heading1"/>
        <w:rPr/>
      </w:pPr>
      <w:bookmarkStart w:colFirst="0" w:colLast="0" w:name="_heading=h.49x2ik5" w:id="10"/>
      <w:bookmarkEnd w:id="10"/>
      <w:r w:rsidDel="00000000" w:rsidR="00000000" w:rsidRPr="00000000">
        <w:rPr>
          <w:rtl w:val="0"/>
        </w:rPr>
        <w:t xml:space="preserve">Section 10: Providing Feedback</w:t>
      </w:r>
    </w:p>
    <w:p w:rsidR="00000000" w:rsidDel="00000000" w:rsidP="00000000" w:rsidRDefault="00000000" w:rsidRPr="00000000" w14:paraId="00000098">
      <w:pPr>
        <w:pBdr>
          <w:top w:color="447de2" w:space="8" w:sz="24" w:val="single"/>
          <w:bottom w:color="447de2" w:space="8" w:sz="24" w:val="single"/>
        </w:pBdr>
        <w:shd w:fill="d9e5f9" w:val="clear"/>
        <w:spacing w:after="0" w:lineRule="auto"/>
        <w:ind w:left="900" w:right="1260" w:firstLine="0"/>
        <w:jc w:val="both"/>
        <w:rPr>
          <w:rFonts w:ascii="Roboto" w:cs="Roboto" w:eastAsia="Roboto" w:hAnsi="Roboto"/>
          <w:i w:val="1"/>
        </w:rPr>
      </w:pPr>
      <w:r w:rsidDel="00000000" w:rsidR="00000000" w:rsidRPr="00000000">
        <w:rPr>
          <w:i w:val="1"/>
          <w:rtl w:val="0"/>
        </w:rPr>
        <w:t xml:space="preserve">Participants learn not only by practising the skills of mediators but also from receiving feedback from experienced mediators acting in the role of coaches throughout the course. Training programs must provide opportunities for feedback to participants. This feedback should be delivered using a competency framework to ensure consistency of approach to feedback by coaches trained in delivering effective feedback.</w:t>
      </w:r>
      <w:r w:rsidDel="00000000" w:rsidR="00000000" w:rsidRPr="00000000">
        <w:rPr>
          <w:rtl w:val="0"/>
        </w:rPr>
      </w:r>
    </w:p>
    <w:p w:rsidR="00000000" w:rsidDel="00000000" w:rsidP="00000000" w:rsidRDefault="00000000" w:rsidRPr="00000000" w14:paraId="00000099">
      <w:pPr>
        <w:pBdr>
          <w:top w:color="447de2" w:space="8" w:sz="24" w:val="single"/>
          <w:bottom w:color="447de2" w:space="8" w:sz="24" w:val="single"/>
        </w:pBdr>
        <w:shd w:fill="d9e5f9" w:val="clear"/>
        <w:spacing w:after="0" w:lineRule="auto"/>
        <w:ind w:left="900" w:right="1260" w:firstLine="0"/>
        <w:jc w:val="both"/>
        <w:rPr>
          <w:i w:val="1"/>
          <w:sz w:val="20"/>
          <w:szCs w:val="20"/>
        </w:rPr>
      </w:pPr>
      <w:r w:rsidDel="00000000" w:rsidR="00000000" w:rsidRPr="00000000">
        <w:rPr>
          <w:i w:val="1"/>
          <w:rtl w:val="0"/>
        </w:rPr>
        <w:t xml:space="preserve">See </w:t>
      </w:r>
      <w:hyperlink r:id="rId15">
        <w:r w:rsidDel="00000000" w:rsidR="00000000" w:rsidRPr="00000000">
          <w:rPr>
            <w:rFonts w:ascii="Roboto" w:cs="Roboto" w:eastAsia="Roboto" w:hAnsi="Roboto"/>
            <w:i w:val="1"/>
            <w:u w:val="single"/>
            <w:rtl w:val="0"/>
          </w:rPr>
          <w:t xml:space="preserve">https://imimediation.org/orgs/training-program-requirements/</w:t>
        </w:r>
      </w:hyperlink>
      <w:r w:rsidDel="00000000" w:rsidR="00000000" w:rsidRPr="00000000">
        <w:rPr>
          <w:i w:val="1"/>
          <w:rtl w:val="0"/>
        </w:rPr>
        <w:t xml:space="preserve"> for guidance in completing this form</w:t>
      </w:r>
      <w:r w:rsidDel="00000000" w:rsidR="00000000" w:rsidRPr="00000000">
        <w:rPr>
          <w:i w:val="1"/>
          <w:sz w:val="20"/>
          <w:szCs w:val="20"/>
          <w:rtl w:val="0"/>
        </w:rPr>
        <w:t xml:space="preserve">.</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8" w:lineRule="auto"/>
        <w:ind w:left="720" w:right="0" w:firstLine="0"/>
        <w:jc w:val="both"/>
        <w:rPr>
          <w:b w:val="1"/>
          <w:sz w:val="24"/>
          <w:szCs w:val="24"/>
        </w:rPr>
      </w:pP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288" w:lineRule="auto"/>
        <w:ind w:left="720" w:right="0" w:hanging="360"/>
        <w:jc w:val="both"/>
        <w:rPr>
          <w:b w:val="1"/>
          <w:u w:val="none"/>
        </w:rPr>
      </w:pPr>
      <w:r w:rsidDel="00000000" w:rsidR="00000000" w:rsidRPr="00000000">
        <w:rPr>
          <w:b w:val="1"/>
          <w:sz w:val="24"/>
          <w:szCs w:val="24"/>
          <w:rtl w:val="0"/>
        </w:rPr>
        <w:t xml:space="preserve">How is </w:t>
      </w:r>
      <w:r w:rsidDel="00000000" w:rsidR="00000000" w:rsidRPr="00000000">
        <w:rPr>
          <w:b w:val="1"/>
          <w:color w:val="000000"/>
          <w:sz w:val="24"/>
          <w:szCs w:val="24"/>
          <w:rtl w:val="0"/>
        </w:rPr>
        <w:t xml:space="preserve">performance</w:t>
      </w:r>
      <w:r w:rsidDel="00000000" w:rsidR="00000000" w:rsidRPr="00000000">
        <w:rPr>
          <w:b w:val="1"/>
          <w:sz w:val="24"/>
          <w:szCs w:val="24"/>
          <w:rtl w:val="0"/>
        </w:rPr>
        <w:t xml:space="preserve"> feedback given to participants on your course?</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8" w:lineRule="auto"/>
        <w:ind w:left="450" w:right="0" w:firstLine="0"/>
        <w:jc w:val="both"/>
        <w:rPr>
          <w:b w:val="1"/>
          <w:sz w:val="24"/>
          <w:szCs w:val="24"/>
        </w:rPr>
      </w:pP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288" w:lineRule="auto"/>
        <w:ind w:left="720" w:right="0" w:hanging="360"/>
        <w:jc w:val="both"/>
        <w:rPr>
          <w:b w:val="1"/>
          <w:sz w:val="24"/>
          <w:szCs w:val="24"/>
        </w:rPr>
      </w:pPr>
      <w:r w:rsidDel="00000000" w:rsidR="00000000" w:rsidRPr="00000000">
        <w:rPr>
          <w:b w:val="1"/>
          <w:sz w:val="24"/>
          <w:szCs w:val="24"/>
          <w:rtl w:val="0"/>
        </w:rPr>
        <w:t xml:space="preserve">Attach</w:t>
      </w:r>
      <w:r w:rsidDel="00000000" w:rsidR="00000000" w:rsidRPr="00000000">
        <w:rPr>
          <w:b w:val="1"/>
          <w:color w:val="000000"/>
          <w:sz w:val="24"/>
          <w:szCs w:val="24"/>
          <w:rtl w:val="0"/>
        </w:rPr>
        <w:t xml:space="preserve"> </w:t>
      </w:r>
      <w:r w:rsidDel="00000000" w:rsidR="00000000" w:rsidRPr="00000000">
        <w:rPr>
          <w:b w:val="1"/>
          <w:sz w:val="24"/>
          <w:szCs w:val="24"/>
          <w:rtl w:val="0"/>
        </w:rPr>
        <w:t xml:space="preserve">course feedback forms or guidance: </w:t>
      </w:r>
    </w:p>
    <w:p w:rsidR="00000000" w:rsidDel="00000000" w:rsidP="00000000" w:rsidRDefault="00000000" w:rsidRPr="00000000" w14:paraId="0000009E">
      <w:pPr>
        <w:ind w:left="720" w:firstLine="0"/>
        <w:jc w:val="both"/>
        <w:rPr>
          <w:b w:val="1"/>
          <w:i w:val="1"/>
          <w:color w:val="00b050"/>
        </w:rPr>
      </w:pPr>
      <w:r w:rsidDel="00000000" w:rsidR="00000000" w:rsidRPr="00000000">
        <w:rPr>
          <w:b w:val="1"/>
          <w:i w:val="1"/>
          <w:color w:val="00b050"/>
          <w:rtl w:val="0"/>
        </w:rPr>
        <w:t xml:space="preserve">Attach course feedback forms that trainers, coaches or assessors use when providing feedback to course participants, whether verbally or in written form</w:t>
      </w:r>
    </w:p>
    <w:p w:rsidR="00000000" w:rsidDel="00000000" w:rsidP="00000000" w:rsidRDefault="00000000" w:rsidRPr="00000000" w14:paraId="0000009F">
      <w:pPr>
        <w:pStyle w:val="Heading1"/>
        <w:rPr>
          <w:shd w:fill="f8f9fa" w:val="clear"/>
        </w:rPr>
      </w:pPr>
      <w:bookmarkStart w:colFirst="0" w:colLast="0" w:name="_heading=h.3o7alnk" w:id="11"/>
      <w:bookmarkEnd w:id="11"/>
      <w:r w:rsidDel="00000000" w:rsidR="00000000" w:rsidRPr="00000000">
        <w:rPr>
          <w:shd w:fill="f8f9fa" w:val="clear"/>
          <w:rtl w:val="0"/>
        </w:rPr>
        <w:t xml:space="preserve">How is your program delivered?</w:t>
      </w:r>
    </w:p>
    <w:p w:rsidR="00000000" w:rsidDel="00000000" w:rsidP="00000000" w:rsidRDefault="00000000" w:rsidRPr="00000000" w14:paraId="000000A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88" w:lineRule="auto"/>
        <w:ind w:left="720" w:right="0" w:hanging="360"/>
        <w:jc w:val="both"/>
        <w:rPr>
          <w:b w:val="1"/>
        </w:rPr>
      </w:pPr>
      <w:r w:rsidDel="00000000" w:rsidR="00000000" w:rsidRPr="00000000">
        <w:rPr>
          <w:b w:val="1"/>
          <w:sz w:val="24"/>
          <w:szCs w:val="24"/>
          <w:rtl w:val="0"/>
        </w:rPr>
        <w:t xml:space="preserve">The program and all </w:t>
      </w:r>
      <w:r w:rsidDel="00000000" w:rsidR="00000000" w:rsidRPr="00000000">
        <w:rPr>
          <w:b w:val="1"/>
          <w:sz w:val="24"/>
          <w:szCs w:val="24"/>
          <w:rtl w:val="0"/>
        </w:rPr>
        <w:t xml:space="preserve">assessments are</w:t>
      </w:r>
      <w:r w:rsidDel="00000000" w:rsidR="00000000" w:rsidRPr="00000000">
        <w:rPr>
          <w:b w:val="1"/>
          <w:sz w:val="24"/>
          <w:szCs w:val="24"/>
          <w:rtl w:val="0"/>
        </w:rPr>
        <w:t xml:space="preserve"> delivered in-person.</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8" w:lineRule="auto"/>
        <w:ind w:left="720" w:right="0" w:firstLine="0"/>
        <w:jc w:val="both"/>
        <w:rPr>
          <w:b w:val="1"/>
          <w:sz w:val="24"/>
          <w:szCs w:val="24"/>
        </w:rPr>
      </w:pP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88" w:lineRule="auto"/>
        <w:ind w:left="720" w:right="0" w:hanging="360"/>
        <w:jc w:val="both"/>
        <w:rPr>
          <w:b w:val="1"/>
          <w:sz w:val="24"/>
          <w:szCs w:val="24"/>
        </w:rPr>
      </w:pPr>
      <w:r w:rsidDel="00000000" w:rsidR="00000000" w:rsidRPr="00000000">
        <w:rPr>
          <w:b w:val="1"/>
          <w:sz w:val="24"/>
          <w:szCs w:val="24"/>
          <w:rtl w:val="0"/>
        </w:rPr>
        <w:t xml:space="preserve">The program may be delivered partially or fully online, but assessment is conducted in person.</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8" w:lineRule="auto"/>
        <w:ind w:left="450" w:right="0" w:firstLine="0"/>
        <w:jc w:val="both"/>
        <w:rPr>
          <w:b w:val="1"/>
          <w:sz w:val="24"/>
          <w:szCs w:val="24"/>
        </w:rPr>
      </w:pP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88" w:lineRule="auto"/>
        <w:ind w:left="720" w:right="0" w:hanging="360"/>
        <w:jc w:val="both"/>
        <w:rPr>
          <w:b w:val="1"/>
          <w:sz w:val="24"/>
          <w:szCs w:val="24"/>
        </w:rPr>
      </w:pPr>
      <w:r w:rsidDel="00000000" w:rsidR="00000000" w:rsidRPr="00000000">
        <w:rPr>
          <w:b w:val="1"/>
          <w:sz w:val="24"/>
          <w:szCs w:val="24"/>
          <w:rtl w:val="0"/>
        </w:rPr>
        <w:t xml:space="preserve">The program and its assessment is delivered entirely online.</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8" w:lineRule="auto"/>
        <w:ind w:left="450" w:right="0" w:firstLine="0"/>
        <w:jc w:val="both"/>
        <w:rPr>
          <w:b w:val="1"/>
          <w:sz w:val="24"/>
          <w:szCs w:val="24"/>
        </w:rPr>
      </w:pP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88" w:lineRule="auto"/>
        <w:ind w:left="720" w:right="0" w:hanging="360"/>
        <w:jc w:val="both"/>
        <w:rPr>
          <w:b w:val="1"/>
          <w:sz w:val="24"/>
          <w:szCs w:val="24"/>
        </w:rPr>
      </w:pPr>
      <w:r w:rsidDel="00000000" w:rsidR="00000000" w:rsidRPr="00000000">
        <w:rPr>
          <w:b w:val="1"/>
          <w:sz w:val="24"/>
          <w:szCs w:val="24"/>
          <w:rtl w:val="0"/>
        </w:rPr>
        <w:t xml:space="preserve">The program and its assessment may be delivered in person, online, or a mix of both.</w:t>
      </w:r>
    </w:p>
    <w:p w:rsidR="00000000" w:rsidDel="00000000" w:rsidP="00000000" w:rsidRDefault="00000000" w:rsidRPr="00000000" w14:paraId="000000A7">
      <w:pPr>
        <w:pStyle w:val="Heading1"/>
        <w:rPr/>
      </w:pPr>
      <w:bookmarkStart w:colFirst="0" w:colLast="0" w:name="_heading=h.1hmsyys" w:id="12"/>
      <w:bookmarkEnd w:id="12"/>
      <w:r w:rsidDel="00000000" w:rsidR="00000000" w:rsidRPr="00000000">
        <w:rPr>
          <w:rtl w:val="0"/>
        </w:rPr>
        <w:t xml:space="preserve">Section 6 and 11: Programs delivered online</w:t>
      </w:r>
    </w:p>
    <w:p w:rsidR="00000000" w:rsidDel="00000000" w:rsidP="00000000" w:rsidRDefault="00000000" w:rsidRPr="00000000" w14:paraId="000000A8">
      <w:pPr>
        <w:pBdr>
          <w:top w:color="447de2" w:space="8" w:sz="24" w:val="single"/>
          <w:bottom w:color="447de2" w:space="8" w:sz="24" w:val="single"/>
        </w:pBdr>
        <w:shd w:fill="d9e5f9" w:val="clear"/>
        <w:spacing w:after="0" w:lineRule="auto"/>
        <w:ind w:left="900" w:right="1260" w:firstLine="0"/>
        <w:jc w:val="both"/>
        <w:rPr>
          <w:i w:val="1"/>
          <w:sz w:val="24"/>
          <w:szCs w:val="24"/>
        </w:rPr>
      </w:pPr>
      <w:r w:rsidDel="00000000" w:rsidR="00000000" w:rsidRPr="00000000">
        <w:rPr>
          <w:i w:val="1"/>
          <w:rtl w:val="0"/>
        </w:rPr>
        <w:t xml:space="preserve">Ensure you familiarise yourself with the criteria, particularly sections</w:t>
      </w:r>
      <w:r w:rsidDel="00000000" w:rsidR="00000000" w:rsidRPr="00000000">
        <w:rPr>
          <w:i w:val="1"/>
          <w:sz w:val="20"/>
          <w:szCs w:val="20"/>
          <w:rtl w:val="0"/>
        </w:rPr>
        <w:t xml:space="preserve">  </w:t>
      </w:r>
      <w:hyperlink r:id="rId16">
        <w:r w:rsidDel="00000000" w:rsidR="00000000" w:rsidRPr="00000000">
          <w:rPr>
            <w:i w:val="1"/>
            <w:u w:val="single"/>
            <w:rtl w:val="0"/>
          </w:rPr>
          <w:t xml:space="preserve">https://imimediation.org/orgs/training-program-requirements/#6-minimum-requirements-for-delivering-online-only-training</w:t>
        </w:r>
      </w:hyperlink>
      <w:r w:rsidDel="00000000" w:rsidR="00000000" w:rsidRPr="00000000">
        <w:rPr>
          <w:i w:val="1"/>
          <w:sz w:val="20"/>
          <w:szCs w:val="20"/>
          <w:rtl w:val="0"/>
        </w:rPr>
        <w:t xml:space="preserve"> </w:t>
      </w:r>
      <w:r w:rsidDel="00000000" w:rsidR="00000000" w:rsidRPr="00000000">
        <w:rPr>
          <w:i w:val="1"/>
          <w:rtl w:val="0"/>
        </w:rPr>
        <w:t xml:space="preserve">and </w:t>
      </w:r>
      <w:hyperlink r:id="rId17">
        <w:r w:rsidDel="00000000" w:rsidR="00000000" w:rsidRPr="00000000">
          <w:rPr>
            <w:i w:val="1"/>
            <w:u w:val="single"/>
            <w:rtl w:val="0"/>
          </w:rPr>
          <w:t xml:space="preserve">https://imimediation.org/orgs/training-program-requirements/#11-performance-assessment-and-accreditation</w:t>
        </w:r>
      </w:hyperlink>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8" w:lineRule="auto"/>
        <w:ind w:left="720" w:right="0" w:firstLine="0"/>
        <w:jc w:val="both"/>
        <w:rPr>
          <w:b w:val="1"/>
          <w:sz w:val="24"/>
          <w:szCs w:val="24"/>
        </w:rPr>
      </w:pPr>
      <w:r w:rsidDel="00000000" w:rsidR="00000000" w:rsidRPr="00000000">
        <w:rPr>
          <w:rtl w:val="0"/>
        </w:rPr>
      </w:r>
    </w:p>
    <w:p w:rsidR="00000000" w:rsidDel="00000000" w:rsidP="00000000" w:rsidRDefault="00000000" w:rsidRPr="00000000" w14:paraId="000000A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88" w:lineRule="auto"/>
        <w:ind w:left="720" w:right="0" w:hanging="360"/>
        <w:jc w:val="both"/>
        <w:rPr>
          <w:b w:val="1"/>
          <w:u w:val="none"/>
        </w:rPr>
      </w:pPr>
      <w:r w:rsidDel="00000000" w:rsidR="00000000" w:rsidRPr="00000000">
        <w:rPr>
          <w:b w:val="1"/>
          <w:sz w:val="24"/>
          <w:szCs w:val="24"/>
          <w:rtl w:val="0"/>
        </w:rPr>
        <w:t xml:space="preserve">Explain </w:t>
      </w:r>
      <w:r w:rsidDel="00000000" w:rsidR="00000000" w:rsidRPr="00000000">
        <w:rPr>
          <w:b w:val="1"/>
          <w:color w:val="000000"/>
          <w:sz w:val="24"/>
          <w:szCs w:val="24"/>
          <w:rtl w:val="0"/>
        </w:rPr>
        <w:t xml:space="preserve">what</w:t>
      </w:r>
      <w:r w:rsidDel="00000000" w:rsidR="00000000" w:rsidRPr="00000000">
        <w:rPr>
          <w:b w:val="1"/>
          <w:sz w:val="24"/>
          <w:szCs w:val="24"/>
          <w:rtl w:val="0"/>
        </w:rPr>
        <w:t xml:space="preserve"> measures you as a training provider take to ensure that online course delivery is engaging and effectively conveys course deliverables.  </w:t>
      </w:r>
    </w:p>
    <w:p w:rsidR="00000000" w:rsidDel="00000000" w:rsidP="00000000" w:rsidRDefault="00000000" w:rsidRPr="00000000" w14:paraId="000000AB">
      <w:pPr>
        <w:ind w:left="1440" w:firstLine="0"/>
        <w:jc w:val="both"/>
        <w:rPr>
          <w:b w:val="1"/>
          <w:i w:val="1"/>
          <w:color w:val="00b050"/>
        </w:rPr>
      </w:pPr>
      <w:r w:rsidDel="00000000" w:rsidR="00000000" w:rsidRPr="00000000">
        <w:rPr>
          <w:b w:val="1"/>
          <w:i w:val="1"/>
          <w:color w:val="00b050"/>
          <w:rtl w:val="0"/>
        </w:rPr>
        <w:t xml:space="preserve">Your response should consider platforms, tools, course programming and breaks, and any requirements about on-screen visibility.</w:t>
      </w:r>
    </w:p>
    <w:p w:rsidR="00000000" w:rsidDel="00000000" w:rsidP="00000000" w:rsidRDefault="00000000" w:rsidRPr="00000000" w14:paraId="000000A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88" w:lineRule="auto"/>
        <w:ind w:left="720" w:right="0" w:hanging="360"/>
        <w:jc w:val="both"/>
        <w:rPr>
          <w:b w:val="1"/>
          <w:sz w:val="24"/>
          <w:szCs w:val="24"/>
        </w:rPr>
      </w:pPr>
      <w:r w:rsidDel="00000000" w:rsidR="00000000" w:rsidRPr="00000000">
        <w:rPr>
          <w:b w:val="1"/>
          <w:sz w:val="24"/>
          <w:szCs w:val="24"/>
          <w:rtl w:val="0"/>
        </w:rPr>
        <w:t xml:space="preserve">What provisions are there for course participants who were, for reasons beyond their </w:t>
      </w:r>
      <w:r w:rsidDel="00000000" w:rsidR="00000000" w:rsidRPr="00000000">
        <w:rPr>
          <w:b w:val="1"/>
          <w:color w:val="000000"/>
          <w:sz w:val="24"/>
          <w:szCs w:val="24"/>
          <w:rtl w:val="0"/>
        </w:rPr>
        <w:t xml:space="preserve">control</w:t>
      </w:r>
      <w:r w:rsidDel="00000000" w:rsidR="00000000" w:rsidRPr="00000000">
        <w:rPr>
          <w:b w:val="1"/>
          <w:sz w:val="24"/>
          <w:szCs w:val="24"/>
          <w:rtl w:val="0"/>
        </w:rPr>
        <w:t xml:space="preserve">, unable to participate in the minimum of 40 hours’ course?</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8" w:lineRule="auto"/>
        <w:ind w:left="720" w:right="0" w:firstLine="0"/>
        <w:jc w:val="both"/>
        <w:rPr>
          <w:b w:val="1"/>
          <w:sz w:val="24"/>
          <w:szCs w:val="24"/>
        </w:rPr>
      </w:pPr>
      <w:r w:rsidDel="00000000" w:rsidR="00000000" w:rsidRPr="00000000">
        <w:rPr>
          <w:rtl w:val="0"/>
        </w:rPr>
      </w:r>
    </w:p>
    <w:p w:rsidR="00000000" w:rsidDel="00000000" w:rsidP="00000000" w:rsidRDefault="00000000" w:rsidRPr="00000000" w14:paraId="000000A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88" w:lineRule="auto"/>
        <w:ind w:left="720" w:right="0" w:hanging="360"/>
        <w:jc w:val="both"/>
        <w:rPr>
          <w:b w:val="1"/>
          <w:sz w:val="24"/>
          <w:szCs w:val="24"/>
        </w:rPr>
      </w:pPr>
      <w:r w:rsidDel="00000000" w:rsidR="00000000" w:rsidRPr="00000000">
        <w:rPr>
          <w:b w:val="1"/>
          <w:sz w:val="24"/>
          <w:szCs w:val="24"/>
          <w:rtl w:val="0"/>
        </w:rPr>
        <w:t xml:space="preserve">Explain how you ensure participants are fully equipped to undertake an online course.</w:t>
      </w:r>
    </w:p>
    <w:p w:rsidR="00000000" w:rsidDel="00000000" w:rsidP="00000000" w:rsidRDefault="00000000" w:rsidRPr="00000000" w14:paraId="000000AF">
      <w:pPr>
        <w:ind w:left="1440" w:firstLine="0"/>
        <w:jc w:val="both"/>
        <w:rPr>
          <w:b w:val="1"/>
          <w:i w:val="1"/>
          <w:color w:val="00b050"/>
        </w:rPr>
      </w:pPr>
      <w:r w:rsidDel="00000000" w:rsidR="00000000" w:rsidRPr="00000000">
        <w:rPr>
          <w:b w:val="1"/>
          <w:i w:val="1"/>
          <w:color w:val="00b050"/>
          <w:rtl w:val="0"/>
        </w:rPr>
        <w:t xml:space="preserve">This should include reference to pre-course guidance and any practice sessions or checklists.</w:t>
      </w:r>
    </w:p>
    <w:p w:rsidR="00000000" w:rsidDel="00000000" w:rsidP="00000000" w:rsidRDefault="00000000" w:rsidRPr="00000000" w14:paraId="000000B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88" w:lineRule="auto"/>
        <w:ind w:left="720" w:right="0" w:hanging="360"/>
        <w:jc w:val="both"/>
        <w:rPr>
          <w:b w:val="1"/>
          <w:sz w:val="24"/>
          <w:szCs w:val="24"/>
        </w:rPr>
      </w:pPr>
      <w:r w:rsidDel="00000000" w:rsidR="00000000" w:rsidRPr="00000000">
        <w:rPr>
          <w:b w:val="1"/>
          <w:sz w:val="24"/>
          <w:szCs w:val="24"/>
          <w:rtl w:val="0"/>
        </w:rPr>
        <w:t xml:space="preserve">What opportunities do you provide, if any, for participants to meet informally at stages of the course?</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8" w:lineRule="auto"/>
        <w:ind w:left="450" w:right="0" w:firstLine="0"/>
        <w:jc w:val="both"/>
        <w:rPr>
          <w:b w:val="1"/>
          <w:sz w:val="24"/>
          <w:szCs w:val="24"/>
        </w:rPr>
      </w:pPr>
      <w:r w:rsidDel="00000000" w:rsidR="00000000" w:rsidRPr="00000000">
        <w:rPr>
          <w:rtl w:val="0"/>
        </w:rPr>
      </w:r>
    </w:p>
    <w:p w:rsidR="00000000" w:rsidDel="00000000" w:rsidP="00000000" w:rsidRDefault="00000000" w:rsidRPr="00000000" w14:paraId="000000B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88" w:lineRule="auto"/>
        <w:ind w:left="720" w:right="0" w:hanging="360"/>
        <w:jc w:val="both"/>
        <w:rPr>
          <w:b w:val="1"/>
          <w:sz w:val="24"/>
          <w:szCs w:val="24"/>
        </w:rPr>
      </w:pPr>
      <w:r w:rsidDel="00000000" w:rsidR="00000000" w:rsidRPr="00000000">
        <w:rPr>
          <w:b w:val="1"/>
          <w:sz w:val="24"/>
          <w:szCs w:val="24"/>
          <w:rtl w:val="0"/>
        </w:rPr>
        <w:t xml:space="preserve">Explain how you administer role-plays as part of the post-course assignment for online participants.</w:t>
      </w:r>
    </w:p>
    <w:p w:rsidR="00000000" w:rsidDel="00000000" w:rsidP="00000000" w:rsidRDefault="00000000" w:rsidRPr="00000000" w14:paraId="000000B3">
      <w:pPr>
        <w:pBdr>
          <w:top w:color="447de2" w:space="8" w:sz="24" w:val="single"/>
          <w:bottom w:color="447de2" w:space="8" w:sz="24" w:val="single"/>
        </w:pBdr>
        <w:shd w:fill="d9e5f9" w:val="clear"/>
        <w:spacing w:after="0" w:lineRule="auto"/>
        <w:ind w:left="900" w:right="1260" w:firstLine="0"/>
        <w:jc w:val="both"/>
        <w:rPr>
          <w:i w:val="1"/>
          <w:sz w:val="24"/>
          <w:szCs w:val="24"/>
        </w:rPr>
      </w:pPr>
      <w:r w:rsidDel="00000000" w:rsidR="00000000" w:rsidRPr="00000000">
        <w:rPr>
          <w:i w:val="1"/>
          <w:rtl w:val="0"/>
        </w:rPr>
        <w:t xml:space="preserve">This applies where courses are entirely online.  If non applicable, please write that "Our courses always include an in-person practice component."  For this question, indicate for how long records and videos are retained.  Note that organisations delivering training are expected to supply role plays for the post-course assignment.  See the criteria page for what the post-course assignment must include. </w:t>
      </w:r>
      <w:hyperlink r:id="rId18">
        <w:r w:rsidDel="00000000" w:rsidR="00000000" w:rsidRPr="00000000">
          <w:rPr>
            <w:i w:val="1"/>
            <w:u w:val="single"/>
            <w:rtl w:val="0"/>
          </w:rPr>
          <w:t xml:space="preserve">https://imimediation.org/orgs/training-program-requirements/#11-performance-assessment-and-accreditation</w:t>
        </w:r>
      </w:hyperlink>
      <w:r w:rsidDel="00000000" w:rsidR="00000000" w:rsidRPr="00000000">
        <w:rPr>
          <w:rtl w:val="0"/>
        </w:rPr>
      </w:r>
    </w:p>
    <w:p w:rsidR="00000000" w:rsidDel="00000000" w:rsidP="00000000" w:rsidRDefault="00000000" w:rsidRPr="00000000" w14:paraId="000000B4">
      <w:pPr>
        <w:jc w:val="both"/>
        <w:rPr/>
      </w:pPr>
      <w:r w:rsidDel="00000000" w:rsidR="00000000" w:rsidRPr="00000000">
        <w:rPr>
          <w:rtl w:val="0"/>
        </w:rPr>
      </w:r>
    </w:p>
    <w:p w:rsidR="00000000" w:rsidDel="00000000" w:rsidP="00000000" w:rsidRDefault="00000000" w:rsidRPr="00000000" w14:paraId="000000B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88" w:lineRule="auto"/>
        <w:ind w:left="720" w:right="0" w:hanging="360"/>
        <w:jc w:val="both"/>
        <w:rPr>
          <w:b w:val="1"/>
          <w:u w:val="none"/>
        </w:rPr>
      </w:pPr>
      <w:r w:rsidDel="00000000" w:rsidR="00000000" w:rsidRPr="00000000">
        <w:rPr>
          <w:b w:val="1"/>
          <w:sz w:val="24"/>
          <w:szCs w:val="24"/>
          <w:rtl w:val="0"/>
        </w:rPr>
        <w:t xml:space="preserve">Explain your requirements for the written assignment that completes the post-course assignment.</w:t>
      </w:r>
    </w:p>
    <w:p w:rsidR="00000000" w:rsidDel="00000000" w:rsidP="00000000" w:rsidRDefault="00000000" w:rsidRPr="00000000" w14:paraId="000000B6">
      <w:pPr>
        <w:pBdr>
          <w:top w:color="447de2" w:space="8" w:sz="24" w:val="single"/>
          <w:bottom w:color="447de2" w:space="8" w:sz="24" w:val="single"/>
        </w:pBdr>
        <w:shd w:fill="d9e5f9" w:val="clear"/>
        <w:spacing w:after="0" w:lineRule="auto"/>
        <w:ind w:left="900" w:right="1260" w:firstLine="0"/>
        <w:jc w:val="both"/>
        <w:rPr>
          <w:i w:val="1"/>
        </w:rPr>
      </w:pPr>
      <w:r w:rsidDel="00000000" w:rsidR="00000000" w:rsidRPr="00000000">
        <w:rPr>
          <w:i w:val="1"/>
          <w:rtl w:val="0"/>
        </w:rPr>
        <w:t xml:space="preserve">This applies where courses are entirely online.  If non applicable, please write that "Our courses always include an in-person practice component."  See requirements at </w:t>
      </w:r>
      <w:hyperlink r:id="rId19">
        <w:r w:rsidDel="00000000" w:rsidR="00000000" w:rsidRPr="00000000">
          <w:rPr>
            <w:i w:val="1"/>
            <w:u w:val="single"/>
            <w:rtl w:val="0"/>
          </w:rPr>
          <w:t xml:space="preserve">https://imimediation.org/orgs/training-program-requirements/#11-performance-assessment-and-accreditation</w:t>
        </w:r>
      </w:hyperlink>
      <w:r w:rsidDel="00000000" w:rsidR="00000000" w:rsidRPr="00000000">
        <w:rPr>
          <w:rtl w:val="0"/>
        </w:rPr>
      </w:r>
    </w:p>
    <w:p w:rsidR="00000000" w:rsidDel="00000000" w:rsidP="00000000" w:rsidRDefault="00000000" w:rsidRPr="00000000" w14:paraId="000000B7">
      <w:pPr>
        <w:jc w:val="both"/>
        <w:rPr>
          <w:rFonts w:ascii="Roboto" w:cs="Roboto" w:eastAsia="Roboto" w:hAnsi="Roboto"/>
          <w:i w:val="1"/>
          <w:color w:val="202124"/>
          <w:sz w:val="24"/>
          <w:szCs w:val="24"/>
          <w:highlight w:val="whit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88" w:lineRule="auto"/>
        <w:ind w:left="720" w:right="0" w:hanging="360"/>
        <w:jc w:val="both"/>
        <w:rPr>
          <w:b w:val="1"/>
          <w:sz w:val="24"/>
          <w:szCs w:val="24"/>
          <w:u w:val="none"/>
        </w:rPr>
      </w:pPr>
      <w:r w:rsidDel="00000000" w:rsidR="00000000" w:rsidRPr="00000000">
        <w:rPr>
          <w:b w:val="1"/>
          <w:sz w:val="24"/>
          <w:szCs w:val="24"/>
          <w:rtl w:val="0"/>
        </w:rPr>
        <w:t xml:space="preserve">What feedback (if any) do you provide to participants based on their post-course assignment?</w:t>
      </w:r>
      <w:r w:rsidDel="00000000" w:rsidR="00000000" w:rsidRPr="00000000">
        <w:rPr>
          <w:rtl w:val="0"/>
        </w:rPr>
      </w:r>
    </w:p>
    <w:p w:rsidR="00000000" w:rsidDel="00000000" w:rsidP="00000000" w:rsidRDefault="00000000" w:rsidRPr="00000000" w14:paraId="000000B9">
      <w:pPr>
        <w:spacing w:after="240" w:before="240" w:line="240" w:lineRule="auto"/>
        <w:ind w:left="1440" w:firstLine="0"/>
        <w:jc w:val="both"/>
        <w:rPr>
          <w:b w:val="1"/>
          <w:i w:val="1"/>
          <w:color w:val="00b050"/>
        </w:rPr>
      </w:pPr>
      <w:r w:rsidDel="00000000" w:rsidR="00000000" w:rsidRPr="00000000">
        <w:rPr>
          <w:b w:val="1"/>
          <w:i w:val="1"/>
          <w:color w:val="00b050"/>
          <w:rtl w:val="0"/>
        </w:rPr>
        <w:t xml:space="preserve">This applies where courses are entirely online.  If non applicable, please write that "Our courses always include an in-person practice component."</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8" w:lineRule="auto"/>
        <w:ind w:left="450" w:right="0" w:firstLine="0"/>
        <w:jc w:val="both"/>
        <w:rPr>
          <w:b w:val="1"/>
          <w:sz w:val="24"/>
          <w:szCs w:val="24"/>
        </w:rPr>
      </w:pPr>
      <w:r w:rsidDel="00000000" w:rsidR="00000000" w:rsidRPr="00000000">
        <w:rPr>
          <w:rtl w:val="0"/>
        </w:rPr>
      </w:r>
    </w:p>
    <w:p w:rsidR="00000000" w:rsidDel="00000000" w:rsidP="00000000" w:rsidRDefault="00000000" w:rsidRPr="00000000" w14:paraId="000000B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88" w:lineRule="auto"/>
        <w:ind w:left="720" w:right="0" w:hanging="360"/>
        <w:jc w:val="both"/>
        <w:rPr>
          <w:b w:val="1"/>
          <w:sz w:val="24"/>
          <w:szCs w:val="24"/>
          <w:u w:val="none"/>
        </w:rPr>
      </w:pPr>
      <w:r w:rsidDel="00000000" w:rsidR="00000000" w:rsidRPr="00000000">
        <w:rPr>
          <w:b w:val="1"/>
          <w:color w:val="000000"/>
          <w:sz w:val="24"/>
          <w:szCs w:val="24"/>
          <w:rtl w:val="0"/>
        </w:rPr>
        <w:t xml:space="preserve">Supporting</w:t>
      </w:r>
      <w:r w:rsidDel="00000000" w:rsidR="00000000" w:rsidRPr="00000000">
        <w:rPr>
          <w:b w:val="1"/>
          <w:sz w:val="24"/>
          <w:szCs w:val="24"/>
          <w:rtl w:val="0"/>
        </w:rPr>
        <w:t xml:space="preserve"> documents</w:t>
      </w:r>
    </w:p>
    <w:p w:rsidR="00000000" w:rsidDel="00000000" w:rsidP="00000000" w:rsidRDefault="00000000" w:rsidRPr="00000000" w14:paraId="000000BC">
      <w:pPr>
        <w:spacing w:after="240" w:before="240" w:line="240" w:lineRule="auto"/>
        <w:ind w:left="1440" w:firstLine="0"/>
        <w:jc w:val="both"/>
        <w:rPr>
          <w:b w:val="1"/>
          <w:i w:val="1"/>
          <w:color w:val="00b050"/>
        </w:rPr>
      </w:pPr>
      <w:r w:rsidDel="00000000" w:rsidR="00000000" w:rsidRPr="00000000">
        <w:rPr>
          <w:b w:val="1"/>
          <w:i w:val="1"/>
          <w:color w:val="00b050"/>
          <w:rtl w:val="0"/>
        </w:rPr>
        <w:t xml:space="preserve">If there are documents you wish to upload in support of your online program specifically, please add them here.</w:t>
      </w:r>
    </w:p>
    <w:p w:rsidR="00000000" w:rsidDel="00000000" w:rsidP="00000000" w:rsidRDefault="00000000" w:rsidRPr="00000000" w14:paraId="000000BD">
      <w:pPr>
        <w:spacing w:after="240" w:before="240" w:line="240" w:lineRule="auto"/>
        <w:jc w:val="both"/>
        <w:rPr>
          <w:i w:val="1"/>
        </w:rPr>
      </w:pPr>
      <w:r w:rsidDel="00000000" w:rsidR="00000000" w:rsidRPr="00000000">
        <w:rPr>
          <w:rtl w:val="0"/>
        </w:rPr>
      </w:r>
    </w:p>
    <w:p w:rsidR="00000000" w:rsidDel="00000000" w:rsidP="00000000" w:rsidRDefault="00000000" w:rsidRPr="00000000" w14:paraId="000000BE">
      <w:pPr>
        <w:pStyle w:val="Heading1"/>
        <w:rPr/>
      </w:pPr>
      <w:bookmarkStart w:colFirst="0" w:colLast="0" w:name="_heading=h.3tbugp1" w:id="13"/>
      <w:bookmarkEnd w:id="13"/>
      <w:r w:rsidDel="00000000" w:rsidR="00000000" w:rsidRPr="00000000">
        <w:rPr>
          <w:rtl w:val="0"/>
        </w:rPr>
        <w:t xml:space="preserve">Section 11: Performance Assessment and Accreditation</w:t>
      </w:r>
    </w:p>
    <w:p w:rsidR="00000000" w:rsidDel="00000000" w:rsidP="00000000" w:rsidRDefault="00000000" w:rsidRPr="00000000" w14:paraId="000000BF">
      <w:pPr>
        <w:pBdr>
          <w:top w:color="447de2" w:space="8" w:sz="24" w:val="single"/>
          <w:bottom w:color="447de2" w:space="8" w:sz="24" w:val="single"/>
        </w:pBdr>
        <w:shd w:fill="d9e5f9" w:val="clear"/>
        <w:spacing w:after="0" w:lineRule="auto"/>
        <w:ind w:left="900" w:right="1260" w:firstLine="0"/>
        <w:jc w:val="both"/>
        <w:rPr>
          <w:i w:val="1"/>
        </w:rPr>
      </w:pPr>
      <w:r w:rsidDel="00000000" w:rsidR="00000000" w:rsidRPr="00000000">
        <w:rPr>
          <w:i w:val="1"/>
          <w:rtl w:val="0"/>
        </w:rPr>
        <w:t xml:space="preserve">If a course is designed to assess, certify or accredit a participant as having the necessary skills and knowledge to mediate a dispute competently, then it must contain an actual assessment of the participant’s mediator competence, as compared to its own competency framework.  In relation to assessment of a mediator’s skills, this should be done using a participant’s performance during a role play.   If mediation knowledge is also to be assessed, this can be done through a written or verbal test, or through pre or post course assignments, and should be consistent with the knowledge requirements set out in the provider’s competency framework.</w:t>
      </w:r>
    </w:p>
    <w:p w:rsidR="00000000" w:rsidDel="00000000" w:rsidP="00000000" w:rsidRDefault="00000000" w:rsidRPr="00000000" w14:paraId="000000C0">
      <w:pPr>
        <w:pBdr>
          <w:top w:color="447de2" w:space="8" w:sz="24" w:val="single"/>
          <w:bottom w:color="447de2" w:space="8" w:sz="24" w:val="single"/>
        </w:pBdr>
        <w:shd w:fill="d9e5f9" w:val="clear"/>
        <w:spacing w:after="0" w:lineRule="auto"/>
        <w:ind w:left="900" w:right="1260" w:firstLine="0"/>
        <w:jc w:val="both"/>
        <w:rPr>
          <w:i w:val="1"/>
          <w:sz w:val="24"/>
          <w:szCs w:val="24"/>
        </w:rPr>
      </w:pPr>
      <w:r w:rsidDel="00000000" w:rsidR="00000000" w:rsidRPr="00000000">
        <w:rPr>
          <w:i w:val="1"/>
          <w:rtl w:val="0"/>
        </w:rPr>
        <w:t xml:space="preserve">See also </w:t>
      </w:r>
      <w:hyperlink r:id="rId20">
        <w:r w:rsidDel="00000000" w:rsidR="00000000" w:rsidRPr="00000000">
          <w:rPr>
            <w:rFonts w:ascii="Roboto" w:cs="Roboto" w:eastAsia="Roboto" w:hAnsi="Roboto"/>
            <w:i w:val="1"/>
            <w:u w:val="single"/>
            <w:rtl w:val="0"/>
          </w:rPr>
          <w:t xml:space="preserve">https://imimediation.org/orgs/training-program-requirements/</w:t>
        </w:r>
      </w:hyperlink>
      <w:r w:rsidDel="00000000" w:rsidR="00000000" w:rsidRPr="00000000">
        <w:rPr>
          <w:i w:val="1"/>
          <w:rtl w:val="0"/>
        </w:rPr>
        <w:t xml:space="preserve"> for guidance in completing this form.</w:t>
      </w:r>
      <w:r w:rsidDel="00000000" w:rsidR="00000000" w:rsidRPr="00000000">
        <w:rPr>
          <w:rtl w:val="0"/>
        </w:rPr>
      </w:r>
    </w:p>
    <w:p w:rsidR="00000000" w:rsidDel="00000000" w:rsidP="00000000" w:rsidRDefault="00000000" w:rsidRPr="00000000" w14:paraId="000000C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20" w:before="0" w:line="288" w:lineRule="auto"/>
        <w:ind w:left="720" w:right="0" w:hanging="360"/>
        <w:jc w:val="both"/>
        <w:rPr>
          <w:b w:val="1"/>
          <w:u w:val="none"/>
        </w:rPr>
      </w:pPr>
      <w:r w:rsidDel="00000000" w:rsidR="00000000" w:rsidRPr="00000000">
        <w:rPr>
          <w:b w:val="1"/>
          <w:sz w:val="24"/>
          <w:szCs w:val="24"/>
          <w:rtl w:val="0"/>
        </w:rPr>
        <w:t xml:space="preserve">Does your course provide an assessment of a participant's competence as a mediator, and if so, how is this process undertaken?</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both"/>
        <w:rPr>
          <w:b w:val="1"/>
          <w:sz w:val="24"/>
          <w:szCs w:val="24"/>
        </w:rPr>
      </w:pPr>
      <w:r w:rsidDel="00000000" w:rsidR="00000000" w:rsidRPr="00000000">
        <w:rPr>
          <w:rtl w:val="0"/>
        </w:rPr>
      </w:r>
    </w:p>
    <w:p w:rsidR="00000000" w:rsidDel="00000000" w:rsidP="00000000" w:rsidRDefault="00000000" w:rsidRPr="00000000" w14:paraId="000000C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20" w:before="0" w:line="288" w:lineRule="auto"/>
        <w:ind w:left="720" w:right="0" w:hanging="360"/>
        <w:jc w:val="both"/>
        <w:rPr>
          <w:b w:val="1"/>
          <w:sz w:val="24"/>
          <w:szCs w:val="24"/>
          <w:u w:val="none"/>
        </w:rPr>
      </w:pPr>
      <w:r w:rsidDel="00000000" w:rsidR="00000000" w:rsidRPr="00000000">
        <w:rPr>
          <w:b w:val="1"/>
          <w:sz w:val="24"/>
          <w:szCs w:val="24"/>
          <w:rtl w:val="0"/>
        </w:rPr>
        <w:t xml:space="preserve">Does your course provide an assessment of a participant's knowledge as a mediator, and if so, how?</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8" w:lineRule="auto"/>
        <w:ind w:left="450" w:right="0" w:firstLine="0"/>
        <w:jc w:val="both"/>
        <w:rPr>
          <w:b w:val="1"/>
          <w:sz w:val="24"/>
          <w:szCs w:val="24"/>
        </w:rPr>
      </w:pPr>
      <w:r w:rsidDel="00000000" w:rsidR="00000000" w:rsidRPr="00000000">
        <w:rPr>
          <w:rtl w:val="0"/>
        </w:rPr>
      </w:r>
    </w:p>
    <w:p w:rsidR="00000000" w:rsidDel="00000000" w:rsidP="00000000" w:rsidRDefault="00000000" w:rsidRPr="00000000" w14:paraId="000000C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20" w:before="0" w:line="288" w:lineRule="auto"/>
        <w:ind w:left="720" w:right="0" w:hanging="360"/>
        <w:jc w:val="both"/>
        <w:rPr>
          <w:b w:val="1"/>
          <w:sz w:val="24"/>
          <w:szCs w:val="24"/>
          <w:u w:val="none"/>
        </w:rPr>
      </w:pPr>
      <w:r w:rsidDel="00000000" w:rsidR="00000000" w:rsidRPr="00000000">
        <w:rPr>
          <w:b w:val="1"/>
          <w:sz w:val="24"/>
          <w:szCs w:val="24"/>
          <w:rtl w:val="0"/>
        </w:rPr>
        <w:t xml:space="preserve">Elaborate your process of appointing assessors on a course</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8" w:lineRule="auto"/>
        <w:ind w:left="450" w:right="0" w:firstLine="0"/>
        <w:jc w:val="both"/>
        <w:rPr>
          <w:b w:val="1"/>
          <w:sz w:val="24"/>
          <w:szCs w:val="24"/>
        </w:rPr>
      </w:pPr>
      <w:r w:rsidDel="00000000" w:rsidR="00000000" w:rsidRPr="00000000">
        <w:rPr>
          <w:rtl w:val="0"/>
        </w:rPr>
      </w:r>
    </w:p>
    <w:p w:rsidR="00000000" w:rsidDel="00000000" w:rsidP="00000000" w:rsidRDefault="00000000" w:rsidRPr="00000000" w14:paraId="000000C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20" w:before="0" w:line="288" w:lineRule="auto"/>
        <w:ind w:left="720" w:right="0" w:hanging="360"/>
        <w:jc w:val="both"/>
        <w:rPr>
          <w:b w:val="1"/>
          <w:sz w:val="24"/>
          <w:szCs w:val="24"/>
          <w:u w:val="none"/>
        </w:rPr>
      </w:pPr>
      <w:r w:rsidDel="00000000" w:rsidR="00000000" w:rsidRPr="00000000">
        <w:rPr>
          <w:b w:val="1"/>
          <w:sz w:val="24"/>
          <w:szCs w:val="24"/>
          <w:rtl w:val="0"/>
        </w:rPr>
        <w:t xml:space="preserve">Clarify your passing criteria. How does a student pass or fail your program?</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8" w:lineRule="auto"/>
        <w:ind w:left="450" w:right="0" w:firstLine="0"/>
        <w:jc w:val="both"/>
        <w:rPr>
          <w:b w:val="1"/>
          <w:sz w:val="24"/>
          <w:szCs w:val="24"/>
        </w:rPr>
      </w:pPr>
      <w:r w:rsidDel="00000000" w:rsidR="00000000" w:rsidRPr="00000000">
        <w:rPr>
          <w:rtl w:val="0"/>
        </w:rPr>
      </w:r>
    </w:p>
    <w:p w:rsidR="00000000" w:rsidDel="00000000" w:rsidP="00000000" w:rsidRDefault="00000000" w:rsidRPr="00000000" w14:paraId="000000C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20" w:before="0" w:line="288" w:lineRule="auto"/>
        <w:ind w:left="720" w:right="0" w:hanging="360"/>
        <w:jc w:val="both"/>
        <w:rPr>
          <w:b w:val="1"/>
          <w:sz w:val="24"/>
          <w:szCs w:val="24"/>
          <w:u w:val="none"/>
        </w:rPr>
      </w:pPr>
      <w:r w:rsidDel="00000000" w:rsidR="00000000" w:rsidRPr="00000000">
        <w:rPr>
          <w:b w:val="1"/>
          <w:sz w:val="24"/>
          <w:szCs w:val="24"/>
          <w:rtl w:val="0"/>
        </w:rPr>
        <w:t xml:space="preserve">What are the next steps taken, if any, should a student fail?</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8" w:lineRule="auto"/>
        <w:ind w:left="450" w:right="0" w:firstLine="0"/>
        <w:jc w:val="both"/>
        <w:rPr>
          <w:b w:val="1"/>
          <w:sz w:val="24"/>
          <w:szCs w:val="24"/>
        </w:rPr>
      </w:pPr>
      <w:r w:rsidDel="00000000" w:rsidR="00000000" w:rsidRPr="00000000">
        <w:rPr>
          <w:rtl w:val="0"/>
        </w:rPr>
      </w:r>
    </w:p>
    <w:p w:rsidR="00000000" w:rsidDel="00000000" w:rsidP="00000000" w:rsidRDefault="00000000" w:rsidRPr="00000000" w14:paraId="000000C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20" w:before="0" w:line="288" w:lineRule="auto"/>
        <w:ind w:left="720" w:right="0" w:hanging="360"/>
        <w:jc w:val="both"/>
        <w:rPr>
          <w:b w:val="1"/>
          <w:sz w:val="24"/>
          <w:szCs w:val="24"/>
          <w:u w:val="none"/>
        </w:rPr>
      </w:pPr>
      <w:r w:rsidDel="00000000" w:rsidR="00000000" w:rsidRPr="00000000">
        <w:rPr>
          <w:b w:val="1"/>
          <w:sz w:val="24"/>
          <w:szCs w:val="24"/>
          <w:rtl w:val="0"/>
        </w:rPr>
        <w:t xml:space="preserve">Policy documents relating to assessment</w:t>
      </w:r>
    </w:p>
    <w:p w:rsidR="00000000" w:rsidDel="00000000" w:rsidP="00000000" w:rsidRDefault="00000000" w:rsidRPr="00000000" w14:paraId="000000CC">
      <w:pPr>
        <w:ind w:left="1440" w:firstLine="0"/>
        <w:jc w:val="both"/>
        <w:rPr>
          <w:b w:val="1"/>
          <w:i w:val="1"/>
          <w:color w:val="00b050"/>
        </w:rPr>
      </w:pPr>
      <w:r w:rsidDel="00000000" w:rsidR="00000000" w:rsidRPr="00000000">
        <w:rPr>
          <w:b w:val="1"/>
          <w:i w:val="1"/>
          <w:color w:val="00b050"/>
          <w:highlight w:val="white"/>
          <w:rtl w:val="0"/>
        </w:rPr>
        <w:t xml:space="preserve">If your competency framework does not include an indication of how participants’ performance is measured and ‘graded’ for the purposes of passing or failing the course, then that document should be uploaded here. It should include an indication of the pass/fail mark.</w:t>
      </w:r>
      <w:r w:rsidDel="00000000" w:rsidR="00000000" w:rsidRPr="00000000">
        <w:rPr>
          <w:rtl w:val="0"/>
        </w:rPr>
      </w:r>
    </w:p>
    <w:p w:rsidR="00000000" w:rsidDel="00000000" w:rsidP="00000000" w:rsidRDefault="00000000" w:rsidRPr="00000000" w14:paraId="000000CD">
      <w:pPr>
        <w:pStyle w:val="Heading1"/>
        <w:rPr/>
      </w:pPr>
      <w:bookmarkStart w:colFirst="0" w:colLast="0" w:name="_heading=h.111kx3o" w:id="14"/>
      <w:bookmarkEnd w:id="14"/>
      <w:r w:rsidDel="00000000" w:rsidR="00000000" w:rsidRPr="00000000">
        <w:rPr>
          <w:rtl w:val="0"/>
        </w:rPr>
        <w:t xml:space="preserve">Section 12: Facilitation of further development as a mediator</w:t>
      </w:r>
    </w:p>
    <w:p w:rsidR="00000000" w:rsidDel="00000000" w:rsidP="00000000" w:rsidRDefault="00000000" w:rsidRPr="00000000" w14:paraId="000000CE">
      <w:pPr>
        <w:pBdr>
          <w:top w:color="447de2" w:space="8" w:sz="24" w:val="single"/>
          <w:bottom w:color="447de2" w:space="8" w:sz="24" w:val="single"/>
        </w:pBdr>
        <w:shd w:fill="d9e5f9" w:val="clear"/>
        <w:spacing w:after="0" w:lineRule="auto"/>
        <w:ind w:left="900" w:right="1260" w:firstLine="0"/>
        <w:jc w:val="both"/>
        <w:rPr>
          <w:i w:val="1"/>
        </w:rPr>
      </w:pPr>
      <w:r w:rsidDel="00000000" w:rsidR="00000000" w:rsidRPr="00000000">
        <w:rPr>
          <w:i w:val="1"/>
          <w:rtl w:val="0"/>
        </w:rPr>
        <w:t xml:space="preserve">While it is accepted that training providers cannot offer actual mediations for all participants, they have an obligation, as far as possible, to facilitate participants’ further development as a mediator.</w:t>
      </w:r>
    </w:p>
    <w:p w:rsidR="00000000" w:rsidDel="00000000" w:rsidP="00000000" w:rsidRDefault="00000000" w:rsidRPr="00000000" w14:paraId="000000CF">
      <w:pPr>
        <w:pBdr>
          <w:top w:color="447de2" w:space="8" w:sz="24" w:val="single"/>
          <w:bottom w:color="447de2" w:space="8" w:sz="24" w:val="single"/>
        </w:pBdr>
        <w:shd w:fill="d9e5f9" w:val="clear"/>
        <w:spacing w:after="0" w:lineRule="auto"/>
        <w:ind w:left="900" w:right="1260" w:firstLine="0"/>
        <w:jc w:val="both"/>
        <w:rPr>
          <w:i w:val="1"/>
          <w:highlight w:val="white"/>
        </w:rPr>
      </w:pPr>
      <w:r w:rsidDel="00000000" w:rsidR="00000000" w:rsidRPr="00000000">
        <w:rPr>
          <w:i w:val="1"/>
          <w:rtl w:val="0"/>
        </w:rPr>
        <w:t xml:space="preserve">See </w:t>
      </w:r>
      <w:hyperlink r:id="rId21">
        <w:r w:rsidDel="00000000" w:rsidR="00000000" w:rsidRPr="00000000">
          <w:rPr>
            <w:rFonts w:ascii="Roboto" w:cs="Roboto" w:eastAsia="Roboto" w:hAnsi="Roboto"/>
            <w:i w:val="1"/>
            <w:u w:val="single"/>
            <w:rtl w:val="0"/>
          </w:rPr>
          <w:t xml:space="preserve">https://imimediation.org/orgs/training-program-requirements/</w:t>
        </w:r>
      </w:hyperlink>
      <w:r w:rsidDel="00000000" w:rsidR="00000000" w:rsidRPr="00000000">
        <w:rPr>
          <w:i w:val="1"/>
          <w:rtl w:val="0"/>
        </w:rPr>
        <w:t xml:space="preserve"> for guidance in completing this form. </w:t>
      </w: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both"/>
        <w:rPr>
          <w:b w:val="1"/>
          <w:i w:val="1"/>
          <w:color w:val="0070c0"/>
          <w:sz w:val="24"/>
          <w:szCs w:val="24"/>
        </w:rPr>
      </w:pPr>
      <w:r w:rsidDel="00000000" w:rsidR="00000000" w:rsidRPr="00000000">
        <w:rPr>
          <w:rtl w:val="0"/>
        </w:rPr>
      </w:r>
    </w:p>
    <w:p w:rsidR="00000000" w:rsidDel="00000000" w:rsidP="00000000" w:rsidRDefault="00000000" w:rsidRPr="00000000" w14:paraId="000000D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88" w:lineRule="auto"/>
        <w:ind w:left="720" w:right="0" w:hanging="360"/>
        <w:jc w:val="both"/>
        <w:rPr>
          <w:b w:val="1"/>
          <w:sz w:val="24"/>
          <w:szCs w:val="24"/>
          <w:u w:val="none"/>
        </w:rPr>
      </w:pPr>
      <w:r w:rsidDel="00000000" w:rsidR="00000000" w:rsidRPr="00000000">
        <w:rPr>
          <w:b w:val="1"/>
          <w:sz w:val="24"/>
          <w:szCs w:val="24"/>
          <w:rtl w:val="0"/>
        </w:rPr>
        <w:t xml:space="preserve">Indicate what your organisation does to facilitate participants' development as mediators</w:t>
      </w:r>
    </w:p>
    <w:p w:rsidR="00000000" w:rsidDel="00000000" w:rsidP="00000000" w:rsidRDefault="00000000" w:rsidRPr="00000000" w14:paraId="000000D2">
      <w:pPr>
        <w:pStyle w:val="Heading1"/>
        <w:rPr/>
      </w:pPr>
      <w:bookmarkStart w:colFirst="0" w:colLast="0" w:name="_heading=h.206ipza" w:id="15"/>
      <w:bookmarkEnd w:id="15"/>
      <w:r w:rsidDel="00000000" w:rsidR="00000000" w:rsidRPr="00000000">
        <w:rPr>
          <w:rtl w:val="0"/>
        </w:rPr>
        <w:t xml:space="preserve">Section 13: Complaints and Appeals Policy</w:t>
      </w:r>
    </w:p>
    <w:p w:rsidR="00000000" w:rsidDel="00000000" w:rsidP="00000000" w:rsidRDefault="00000000" w:rsidRPr="00000000" w14:paraId="000000D3">
      <w:pPr>
        <w:numPr>
          <w:ilvl w:val="0"/>
          <w:numId w:val="15"/>
        </w:numPr>
        <w:ind w:left="720" w:hanging="360"/>
        <w:jc w:val="both"/>
        <w:rPr>
          <w:b w:val="1"/>
          <w:sz w:val="24"/>
          <w:szCs w:val="24"/>
          <w:u w:val="none"/>
        </w:rPr>
      </w:pPr>
      <w:r w:rsidDel="00000000" w:rsidR="00000000" w:rsidRPr="00000000">
        <w:rPr>
          <w:b w:val="1"/>
          <w:sz w:val="24"/>
          <w:szCs w:val="24"/>
          <w:shd w:fill="f8f9fa" w:val="clear"/>
          <w:rtl w:val="0"/>
        </w:rPr>
        <w:t xml:space="preserve">Attach </w:t>
      </w:r>
      <w:r w:rsidDel="00000000" w:rsidR="00000000" w:rsidRPr="00000000">
        <w:rPr>
          <w:b w:val="1"/>
          <w:sz w:val="24"/>
          <w:szCs w:val="24"/>
          <w:rtl w:val="0"/>
        </w:rPr>
        <w:t xml:space="preserve">complaints</w:t>
      </w:r>
      <w:r w:rsidDel="00000000" w:rsidR="00000000" w:rsidRPr="00000000">
        <w:rPr>
          <w:b w:val="1"/>
          <w:sz w:val="24"/>
          <w:szCs w:val="24"/>
          <w:shd w:fill="f8f9fa" w:val="clear"/>
          <w:rtl w:val="0"/>
        </w:rPr>
        <w:t xml:space="preserve"> and appeals policy</w:t>
      </w:r>
      <w:r w:rsidDel="00000000" w:rsidR="00000000" w:rsidRPr="00000000">
        <w:rPr>
          <w:rtl w:val="0"/>
        </w:rPr>
      </w:r>
    </w:p>
    <w:p w:rsidR="00000000" w:rsidDel="00000000" w:rsidP="00000000" w:rsidRDefault="00000000" w:rsidRPr="00000000" w14:paraId="000000D4">
      <w:pPr>
        <w:pBdr>
          <w:top w:color="447de2" w:space="8" w:sz="24" w:val="single"/>
          <w:bottom w:color="447de2" w:space="8" w:sz="24" w:val="single"/>
        </w:pBdr>
        <w:shd w:fill="d9e5f9" w:val="clear"/>
        <w:spacing w:after="0" w:lineRule="auto"/>
        <w:ind w:left="900" w:right="1260" w:firstLine="0"/>
        <w:jc w:val="both"/>
        <w:rPr>
          <w:i w:val="1"/>
        </w:rPr>
      </w:pPr>
      <w:r w:rsidDel="00000000" w:rsidR="00000000" w:rsidRPr="00000000">
        <w:rPr>
          <w:i w:val="1"/>
          <w:rtl w:val="0"/>
        </w:rPr>
        <w:t xml:space="preserve">All courses should have a clearly set out written complaints policy for participants who are dissatisfied with the quality of the course, a trainer/coach/assessor, or the outcome of their assessment.  The policy uploaded here should address each of these scenarios, the reporting process, and any applicable appeal or review process for participants. </w:t>
      </w:r>
    </w:p>
    <w:p w:rsidR="00000000" w:rsidDel="00000000" w:rsidP="00000000" w:rsidRDefault="00000000" w:rsidRPr="00000000" w14:paraId="000000D5">
      <w:pPr>
        <w:jc w:val="both"/>
        <w:rPr>
          <w:highlight w:val="white"/>
        </w:rPr>
      </w:pPr>
      <w:r w:rsidDel="00000000" w:rsidR="00000000" w:rsidRPr="00000000">
        <w:rPr>
          <w:rtl w:val="0"/>
        </w:rPr>
      </w:r>
    </w:p>
    <w:p w:rsidR="00000000" w:rsidDel="00000000" w:rsidP="00000000" w:rsidRDefault="00000000" w:rsidRPr="00000000" w14:paraId="000000D6">
      <w:pPr>
        <w:pStyle w:val="Heading1"/>
        <w:rPr/>
      </w:pPr>
      <w:bookmarkStart w:colFirst="0" w:colLast="0" w:name="_heading=h.2zbgiuw" w:id="16"/>
      <w:bookmarkEnd w:id="16"/>
      <w:r w:rsidDel="00000000" w:rsidR="00000000" w:rsidRPr="00000000">
        <w:rPr>
          <w:rtl w:val="0"/>
        </w:rPr>
        <w:t xml:space="preserve">Conflicts of interests</w:t>
      </w:r>
    </w:p>
    <w:p w:rsidR="00000000" w:rsidDel="00000000" w:rsidP="00000000" w:rsidRDefault="00000000" w:rsidRPr="00000000" w14:paraId="000000D7">
      <w:pPr>
        <w:pBdr>
          <w:top w:color="447de2" w:space="8" w:sz="24" w:val="single"/>
          <w:bottom w:color="447de2" w:space="8" w:sz="24" w:val="single"/>
        </w:pBdr>
        <w:shd w:fill="d9e5f9" w:val="clear"/>
        <w:spacing w:after="0" w:lineRule="auto"/>
        <w:ind w:left="900" w:right="1260" w:firstLine="0"/>
        <w:jc w:val="both"/>
        <w:rPr>
          <w:i w:val="1"/>
          <w:sz w:val="24"/>
          <w:szCs w:val="24"/>
        </w:rPr>
      </w:pPr>
      <w:r w:rsidDel="00000000" w:rsidR="00000000" w:rsidRPr="00000000">
        <w:rPr>
          <w:i w:val="1"/>
          <w:rtl w:val="0"/>
        </w:rPr>
        <w:t xml:space="preserve">A conflict of interest may exist between a single trainer/coach/assessor and a course participant, between TCAs, or between the organisation and any of these parties.  Examples may include where trainers also conduct assessments, or where course participants are known to the organisation or a TCA.</w:t>
      </w:r>
      <w:r w:rsidDel="00000000" w:rsidR="00000000" w:rsidRPr="00000000">
        <w:rPr>
          <w:rtl w:val="0"/>
        </w:rPr>
      </w:r>
    </w:p>
    <w:p w:rsidR="00000000" w:rsidDel="00000000" w:rsidP="00000000" w:rsidRDefault="00000000" w:rsidRPr="00000000" w14:paraId="000000D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0" w:line="288" w:lineRule="auto"/>
        <w:ind w:left="720" w:right="0" w:hanging="360"/>
        <w:jc w:val="both"/>
        <w:rPr>
          <w:b w:val="1"/>
          <w:u w:val="none"/>
        </w:rPr>
      </w:pPr>
      <w:r w:rsidDel="00000000" w:rsidR="00000000" w:rsidRPr="00000000">
        <w:rPr>
          <w:b w:val="1"/>
          <w:sz w:val="24"/>
          <w:szCs w:val="24"/>
          <w:rtl w:val="0"/>
        </w:rPr>
        <w:t xml:space="preserve">Please o</w:t>
      </w:r>
      <w:r w:rsidDel="00000000" w:rsidR="00000000" w:rsidRPr="00000000">
        <w:rPr>
          <w:b w:val="1"/>
          <w:color w:val="000000"/>
          <w:sz w:val="24"/>
          <w:szCs w:val="24"/>
          <w:shd w:fill="f8f9fa" w:val="clear"/>
          <w:rtl w:val="0"/>
        </w:rPr>
        <w:t xml:space="preserve">utline what steps you take to avoid any potential conflicts of interest between trainer/coaches/assessors and participants on your course.</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8" w:lineRule="auto"/>
        <w:ind w:left="450" w:right="0" w:firstLine="0"/>
        <w:jc w:val="both"/>
        <w:rPr>
          <w:sz w:val="24"/>
          <w:szCs w:val="24"/>
          <w:shd w:fill="f8f9fa" w:val="clear"/>
        </w:rPr>
      </w:pPr>
      <w:r w:rsidDel="00000000" w:rsidR="00000000" w:rsidRPr="00000000">
        <w:rPr>
          <w:rtl w:val="0"/>
        </w:rPr>
      </w:r>
    </w:p>
    <w:p w:rsidR="00000000" w:rsidDel="00000000" w:rsidP="00000000" w:rsidRDefault="00000000" w:rsidRPr="00000000" w14:paraId="000000D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0" w:line="288" w:lineRule="auto"/>
        <w:ind w:left="720" w:right="0" w:hanging="360"/>
        <w:jc w:val="both"/>
        <w:rPr>
          <w:b w:val="1"/>
          <w:sz w:val="24"/>
          <w:szCs w:val="24"/>
          <w:u w:val="none"/>
        </w:rPr>
      </w:pPr>
      <w:r w:rsidDel="00000000" w:rsidR="00000000" w:rsidRPr="00000000">
        <w:rPr>
          <w:b w:val="1"/>
          <w:color w:val="000000"/>
          <w:sz w:val="24"/>
          <w:szCs w:val="24"/>
          <w:shd w:fill="f8f9fa" w:val="clear"/>
          <w:rtl w:val="0"/>
        </w:rPr>
        <w:t xml:space="preserve">Upload con</w:t>
      </w:r>
      <w:r w:rsidDel="00000000" w:rsidR="00000000" w:rsidRPr="00000000">
        <w:rPr>
          <w:b w:val="1"/>
          <w:sz w:val="24"/>
          <w:szCs w:val="24"/>
          <w:rtl w:val="0"/>
        </w:rPr>
        <w:t xml:space="preserve">flicts of interest policy (optional / if applicable)</w:t>
      </w:r>
    </w:p>
    <w:p w:rsidR="00000000" w:rsidDel="00000000" w:rsidP="00000000" w:rsidRDefault="00000000" w:rsidRPr="00000000" w14:paraId="000000DB">
      <w:pPr>
        <w:pStyle w:val="Heading1"/>
        <w:rPr/>
      </w:pPr>
      <w:bookmarkStart w:colFirst="0" w:colLast="0" w:name="_heading=h.2dlolyb" w:id="17"/>
      <w:bookmarkEnd w:id="17"/>
      <w:r w:rsidDel="00000000" w:rsidR="00000000" w:rsidRPr="00000000">
        <w:rPr>
          <w:rtl w:val="0"/>
        </w:rPr>
        <w:t xml:space="preserve">Trainers, Coaches and Assessors</w:t>
      </w:r>
    </w:p>
    <w:p w:rsidR="00000000" w:rsidDel="00000000" w:rsidP="00000000" w:rsidRDefault="00000000" w:rsidRPr="00000000" w14:paraId="000000DC">
      <w:pPr>
        <w:pBdr>
          <w:top w:color="447de2" w:space="8" w:sz="24" w:val="single"/>
          <w:bottom w:color="447de2" w:space="8" w:sz="24" w:val="single"/>
        </w:pBdr>
        <w:shd w:fill="d9e5f9" w:val="clear"/>
        <w:spacing w:after="0" w:lineRule="auto"/>
        <w:ind w:left="900" w:right="1260" w:firstLine="0"/>
        <w:jc w:val="both"/>
        <w:rPr>
          <w:i w:val="1"/>
          <w:color w:val="0070c0"/>
          <w:sz w:val="26"/>
          <w:szCs w:val="26"/>
        </w:rPr>
      </w:pPr>
      <w:r w:rsidDel="00000000" w:rsidR="00000000" w:rsidRPr="00000000">
        <w:rPr>
          <w:i w:val="1"/>
          <w:rtl w:val="0"/>
        </w:rPr>
        <w:t xml:space="preserve">This section sets out the requirements for those training, coaching and assessing participants in a mediator skills training programs. For the purposes of this application: * a trainer delivers the skills and knowledge content set out in the program; * a coach observes the performance of a participant in the role of the mediator, usually during a role-play, and provides coaching and feedback to the participant, during and after the role-play, in order to improve their competency as a mediator; * an assessor will also observe a participant’s performance and will provide a formal assessment of competence. They may also provide feedback, which is normally given at the end of the assessment. See https://imimediation.org/orgs/training-program-requirements/ for guidance in completing this form</w:t>
      </w:r>
      <w:r w:rsidDel="00000000" w:rsidR="00000000" w:rsidRPr="00000000">
        <w:rPr>
          <w:i w:val="1"/>
          <w:color w:val="0070c0"/>
          <w:sz w:val="24"/>
          <w:szCs w:val="24"/>
          <w:rtl w:val="0"/>
        </w:rPr>
        <w:t xml:space="preserve">.</w:t>
      </w:r>
      <w:r w:rsidDel="00000000" w:rsidR="00000000" w:rsidRPr="00000000">
        <w:rPr>
          <w:rtl w:val="0"/>
        </w:rPr>
      </w:r>
    </w:p>
    <w:p w:rsidR="00000000" w:rsidDel="00000000" w:rsidP="00000000" w:rsidRDefault="00000000" w:rsidRPr="00000000" w14:paraId="000000DD">
      <w:pPr>
        <w:jc w:val="both"/>
        <w:rPr>
          <w:b w:val="1"/>
          <w:i w:val="1"/>
          <w:color w:val="0070c0"/>
          <w:sz w:val="24"/>
          <w:szCs w:val="24"/>
        </w:rPr>
      </w:pPr>
      <w:r w:rsidDel="00000000" w:rsidR="00000000" w:rsidRPr="00000000">
        <w:rPr>
          <w:rtl w:val="0"/>
        </w:rPr>
      </w:r>
    </w:p>
    <w:p w:rsidR="00000000" w:rsidDel="00000000" w:rsidP="00000000" w:rsidRDefault="00000000" w:rsidRPr="00000000" w14:paraId="000000DE">
      <w:pPr>
        <w:jc w:val="both"/>
        <w:rPr>
          <w:b w:val="1"/>
          <w:i w:val="1"/>
          <w:color w:val="00b050"/>
        </w:rPr>
      </w:pPr>
      <w:r w:rsidDel="00000000" w:rsidR="00000000" w:rsidRPr="00000000">
        <w:rPr>
          <w:b w:val="1"/>
          <w:i w:val="1"/>
          <w:color w:val="00b050"/>
          <w:highlight w:val="white"/>
          <w:rtl w:val="0"/>
        </w:rPr>
        <w:t xml:space="preserve">Indicate whether your trainers, coaches, and assessors (TCAs) meet the following requirements. </w:t>
      </w:r>
      <w:r w:rsidDel="00000000" w:rsidR="00000000" w:rsidRPr="00000000">
        <w:rPr>
          <w:rFonts w:ascii="Roboto" w:cs="Roboto" w:eastAsia="Roboto" w:hAnsi="Roboto"/>
          <w:b w:val="1"/>
          <w:i w:val="1"/>
          <w:color w:val="00b050"/>
          <w:highlight w:val="white"/>
          <w:rtl w:val="0"/>
        </w:rPr>
        <w:t xml:space="preserve"> </w:t>
      </w:r>
      <w:r w:rsidDel="00000000" w:rsidR="00000000" w:rsidRPr="00000000">
        <w:rPr>
          <w:b w:val="1"/>
          <w:i w:val="1"/>
          <w:color w:val="00b050"/>
          <w:rtl w:val="0"/>
        </w:rPr>
        <w:t xml:space="preserve">Please add comments below where required, and in all cases where requirements are not met.</w:t>
      </w:r>
    </w:p>
    <w:p w:rsidR="00000000" w:rsidDel="00000000" w:rsidP="00000000" w:rsidRDefault="00000000" w:rsidRPr="00000000" w14:paraId="000000DF">
      <w:pPr>
        <w:jc w:val="both"/>
        <w:rPr/>
      </w:pPr>
      <w:r w:rsidDel="00000000" w:rsidR="00000000" w:rsidRPr="00000000">
        <w:rPr>
          <w:rtl w:val="0"/>
        </w:rPr>
      </w:r>
    </w:p>
    <w:tbl>
      <w:tblPr>
        <w:tblStyle w:val="Table2"/>
        <w:tblW w:w="9705.0" w:type="dxa"/>
        <w:jc w:val="left"/>
        <w:tblInd w:w="-105.9999999999999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20"/>
        <w:gridCol w:w="690"/>
        <w:gridCol w:w="750"/>
        <w:gridCol w:w="1545"/>
        <w:tblGridChange w:id="0">
          <w:tblGrid>
            <w:gridCol w:w="6720"/>
            <w:gridCol w:w="690"/>
            <w:gridCol w:w="750"/>
            <w:gridCol w:w="1545"/>
          </w:tblGrid>
        </w:tblGridChange>
      </w:tblGrid>
      <w:tr>
        <w:trPr>
          <w:cantSplit w:val="0"/>
          <w:tblHeader w:val="0"/>
        </w:trPr>
        <w:tc>
          <w:tcPr/>
          <w:p w:rsidR="00000000" w:rsidDel="00000000" w:rsidP="00000000" w:rsidRDefault="00000000" w:rsidRPr="00000000" w14:paraId="000000E0">
            <w:pPr>
              <w:jc w:val="center"/>
              <w:rPr>
                <w:b w:val="1"/>
                <w:highlight w:val="white"/>
              </w:rPr>
            </w:pPr>
            <w:r w:rsidDel="00000000" w:rsidR="00000000" w:rsidRPr="00000000">
              <w:rPr>
                <w:rtl w:val="0"/>
              </w:rPr>
            </w:r>
          </w:p>
        </w:tc>
        <w:tc>
          <w:tcPr/>
          <w:p w:rsidR="00000000" w:rsidDel="00000000" w:rsidP="00000000" w:rsidRDefault="00000000" w:rsidRPr="00000000" w14:paraId="000000E1">
            <w:pPr>
              <w:jc w:val="center"/>
              <w:rPr>
                <w:b w:val="1"/>
                <w:highlight w:val="white"/>
              </w:rPr>
            </w:pPr>
            <w:r w:rsidDel="00000000" w:rsidR="00000000" w:rsidRPr="00000000">
              <w:rPr>
                <w:b w:val="1"/>
                <w:highlight w:val="white"/>
                <w:rtl w:val="0"/>
              </w:rPr>
              <w:t xml:space="preserve">Yes</w:t>
            </w:r>
          </w:p>
        </w:tc>
        <w:tc>
          <w:tcPr/>
          <w:p w:rsidR="00000000" w:rsidDel="00000000" w:rsidP="00000000" w:rsidRDefault="00000000" w:rsidRPr="00000000" w14:paraId="000000E2">
            <w:pPr>
              <w:jc w:val="center"/>
              <w:rPr>
                <w:b w:val="1"/>
                <w:highlight w:val="white"/>
              </w:rPr>
            </w:pPr>
            <w:r w:rsidDel="00000000" w:rsidR="00000000" w:rsidRPr="00000000">
              <w:rPr>
                <w:b w:val="1"/>
                <w:highlight w:val="white"/>
                <w:rtl w:val="0"/>
              </w:rPr>
              <w:t xml:space="preserve">No</w:t>
            </w:r>
          </w:p>
        </w:tc>
        <w:tc>
          <w:tcPr/>
          <w:p w:rsidR="00000000" w:rsidDel="00000000" w:rsidP="00000000" w:rsidRDefault="00000000" w:rsidRPr="00000000" w14:paraId="000000E3">
            <w:pPr>
              <w:jc w:val="center"/>
              <w:rPr>
                <w:b w:val="1"/>
                <w:highlight w:val="white"/>
              </w:rPr>
            </w:pPr>
            <w:r w:rsidDel="00000000" w:rsidR="00000000" w:rsidRPr="00000000">
              <w:rPr>
                <w:b w:val="1"/>
                <w:highlight w:val="white"/>
                <w:rtl w:val="0"/>
              </w:rPr>
              <w:t xml:space="preserve">Not applicable</w:t>
            </w:r>
          </w:p>
        </w:tc>
      </w:tr>
      <w:tr>
        <w:trPr>
          <w:cantSplit w:val="0"/>
          <w:tblHeader w:val="0"/>
        </w:trPr>
        <w:tc>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both"/>
              <w:rPr>
                <w:highlight w:val="white"/>
              </w:rPr>
            </w:pPr>
            <w:r w:rsidDel="00000000" w:rsidR="00000000" w:rsidRPr="00000000">
              <w:rPr>
                <w:rtl w:val="0"/>
              </w:rPr>
              <w:t xml:space="preserve">Anyone seeking to act as a TCA has successfully participated in a mediation training course which meets the requirements set out above.</w:t>
            </w:r>
            <w:r w:rsidDel="00000000" w:rsidR="00000000" w:rsidRPr="00000000">
              <w:rPr>
                <w:rtl w:val="0"/>
              </w:rPr>
            </w:r>
          </w:p>
        </w:tc>
        <w:tc>
          <w:tcPr/>
          <w:p w:rsidR="00000000" w:rsidDel="00000000" w:rsidP="00000000" w:rsidRDefault="00000000" w:rsidRPr="00000000" w14:paraId="000000E5">
            <w:pPr>
              <w:jc w:val="both"/>
              <w:rPr>
                <w:highlight w:val="white"/>
              </w:rPr>
            </w:pPr>
            <w:r w:rsidDel="00000000" w:rsidR="00000000" w:rsidRPr="00000000">
              <w:rPr>
                <w:rtl w:val="0"/>
              </w:rPr>
            </w:r>
          </w:p>
        </w:tc>
        <w:tc>
          <w:tcPr/>
          <w:p w:rsidR="00000000" w:rsidDel="00000000" w:rsidP="00000000" w:rsidRDefault="00000000" w:rsidRPr="00000000" w14:paraId="000000E6">
            <w:pPr>
              <w:jc w:val="both"/>
              <w:rPr>
                <w:highlight w:val="white"/>
              </w:rPr>
            </w:pPr>
            <w:r w:rsidDel="00000000" w:rsidR="00000000" w:rsidRPr="00000000">
              <w:rPr>
                <w:rtl w:val="0"/>
              </w:rPr>
            </w:r>
          </w:p>
        </w:tc>
        <w:tc>
          <w:tcPr/>
          <w:p w:rsidR="00000000" w:rsidDel="00000000" w:rsidP="00000000" w:rsidRDefault="00000000" w:rsidRPr="00000000" w14:paraId="000000E7">
            <w:pPr>
              <w:jc w:val="both"/>
              <w:rPr>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both"/>
              <w:rPr/>
            </w:pPr>
            <w:r w:rsidDel="00000000" w:rsidR="00000000" w:rsidRPr="00000000">
              <w:rPr>
                <w:rtl w:val="0"/>
              </w:rPr>
              <w:t xml:space="preserve">Where mediator registration is required in a jurisdiction, trainers, coaches and assessors are registered as mediators.</w:t>
            </w:r>
          </w:p>
        </w:tc>
        <w:tc>
          <w:tcPr/>
          <w:p w:rsidR="00000000" w:rsidDel="00000000" w:rsidP="00000000" w:rsidRDefault="00000000" w:rsidRPr="00000000" w14:paraId="000000E9">
            <w:pPr>
              <w:jc w:val="both"/>
              <w:rPr>
                <w:highlight w:val="white"/>
              </w:rPr>
            </w:pPr>
            <w:r w:rsidDel="00000000" w:rsidR="00000000" w:rsidRPr="00000000">
              <w:rPr>
                <w:rtl w:val="0"/>
              </w:rPr>
            </w:r>
          </w:p>
        </w:tc>
        <w:tc>
          <w:tcPr/>
          <w:p w:rsidR="00000000" w:rsidDel="00000000" w:rsidP="00000000" w:rsidRDefault="00000000" w:rsidRPr="00000000" w14:paraId="000000EA">
            <w:pPr>
              <w:jc w:val="both"/>
              <w:rPr>
                <w:highlight w:val="white"/>
              </w:rPr>
            </w:pPr>
            <w:r w:rsidDel="00000000" w:rsidR="00000000" w:rsidRPr="00000000">
              <w:rPr>
                <w:rtl w:val="0"/>
              </w:rPr>
            </w:r>
          </w:p>
        </w:tc>
        <w:tc>
          <w:tcPr/>
          <w:p w:rsidR="00000000" w:rsidDel="00000000" w:rsidP="00000000" w:rsidRDefault="00000000" w:rsidRPr="00000000" w14:paraId="000000EB">
            <w:pPr>
              <w:jc w:val="both"/>
              <w:rPr>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both"/>
              <w:rPr/>
            </w:pPr>
            <w:r w:rsidDel="00000000" w:rsidR="00000000" w:rsidRPr="00000000">
              <w:rPr>
                <w:rtl w:val="0"/>
              </w:rPr>
              <w:t xml:space="preserve">TCAs have conducted at least two actual mediations of at least four hours’ duration in each of the preceding three years before being appointed. Once appointed, they conduct two actual mediations of at least four-hours duration per year AND are able to show that they have maintained continuous professional development (CPD) of six hours per year</w:t>
            </w:r>
          </w:p>
        </w:tc>
        <w:tc>
          <w:tcPr/>
          <w:p w:rsidR="00000000" w:rsidDel="00000000" w:rsidP="00000000" w:rsidRDefault="00000000" w:rsidRPr="00000000" w14:paraId="000000ED">
            <w:pPr>
              <w:jc w:val="both"/>
              <w:rPr>
                <w:highlight w:val="white"/>
              </w:rPr>
            </w:pPr>
            <w:r w:rsidDel="00000000" w:rsidR="00000000" w:rsidRPr="00000000">
              <w:rPr>
                <w:rtl w:val="0"/>
              </w:rPr>
            </w:r>
          </w:p>
        </w:tc>
        <w:tc>
          <w:tcPr/>
          <w:p w:rsidR="00000000" w:rsidDel="00000000" w:rsidP="00000000" w:rsidRDefault="00000000" w:rsidRPr="00000000" w14:paraId="000000EE">
            <w:pPr>
              <w:jc w:val="both"/>
              <w:rPr>
                <w:highlight w:val="white"/>
              </w:rPr>
            </w:pPr>
            <w:r w:rsidDel="00000000" w:rsidR="00000000" w:rsidRPr="00000000">
              <w:rPr>
                <w:rtl w:val="0"/>
              </w:rPr>
            </w:r>
          </w:p>
        </w:tc>
        <w:tc>
          <w:tcPr/>
          <w:p w:rsidR="00000000" w:rsidDel="00000000" w:rsidP="00000000" w:rsidRDefault="00000000" w:rsidRPr="00000000" w14:paraId="000000EF">
            <w:pPr>
              <w:jc w:val="both"/>
              <w:rPr>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both"/>
              <w:rPr/>
            </w:pPr>
            <w:r w:rsidDel="00000000" w:rsidR="00000000" w:rsidRPr="00000000">
              <w:rPr>
                <w:rtl w:val="0"/>
              </w:rPr>
              <w:t xml:space="preserve">Trainers attend ‘train the trainer’ training of at least 18 hours, broadly covering topics set out in the IMI guidance notes</w:t>
            </w:r>
          </w:p>
        </w:tc>
        <w:tc>
          <w:tcPr/>
          <w:p w:rsidR="00000000" w:rsidDel="00000000" w:rsidP="00000000" w:rsidRDefault="00000000" w:rsidRPr="00000000" w14:paraId="000000F1">
            <w:pPr>
              <w:jc w:val="both"/>
              <w:rPr>
                <w:highlight w:val="white"/>
              </w:rPr>
            </w:pPr>
            <w:r w:rsidDel="00000000" w:rsidR="00000000" w:rsidRPr="00000000">
              <w:rPr>
                <w:rtl w:val="0"/>
              </w:rPr>
            </w:r>
          </w:p>
        </w:tc>
        <w:tc>
          <w:tcPr/>
          <w:p w:rsidR="00000000" w:rsidDel="00000000" w:rsidP="00000000" w:rsidRDefault="00000000" w:rsidRPr="00000000" w14:paraId="000000F2">
            <w:pPr>
              <w:jc w:val="both"/>
              <w:rPr>
                <w:highlight w:val="white"/>
              </w:rPr>
            </w:pPr>
            <w:r w:rsidDel="00000000" w:rsidR="00000000" w:rsidRPr="00000000">
              <w:rPr>
                <w:rtl w:val="0"/>
              </w:rPr>
            </w:r>
          </w:p>
        </w:tc>
        <w:tc>
          <w:tcPr/>
          <w:p w:rsidR="00000000" w:rsidDel="00000000" w:rsidP="00000000" w:rsidRDefault="00000000" w:rsidRPr="00000000" w14:paraId="000000F3">
            <w:pPr>
              <w:jc w:val="both"/>
              <w:rPr>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both"/>
              <w:rPr/>
            </w:pPr>
            <w:r w:rsidDel="00000000" w:rsidR="00000000" w:rsidRPr="00000000">
              <w:rPr>
                <w:rtl w:val="0"/>
              </w:rPr>
              <w:t xml:space="preserve">Coaches and assessors undertake a course broadly covering topics set out in the IMI guidance notes</w:t>
            </w:r>
          </w:p>
        </w:tc>
        <w:tc>
          <w:tcPr/>
          <w:p w:rsidR="00000000" w:rsidDel="00000000" w:rsidP="00000000" w:rsidRDefault="00000000" w:rsidRPr="00000000" w14:paraId="000000F5">
            <w:pPr>
              <w:jc w:val="both"/>
              <w:rPr>
                <w:highlight w:val="white"/>
              </w:rPr>
            </w:pPr>
            <w:r w:rsidDel="00000000" w:rsidR="00000000" w:rsidRPr="00000000">
              <w:rPr>
                <w:rtl w:val="0"/>
              </w:rPr>
            </w:r>
          </w:p>
        </w:tc>
        <w:tc>
          <w:tcPr/>
          <w:p w:rsidR="00000000" w:rsidDel="00000000" w:rsidP="00000000" w:rsidRDefault="00000000" w:rsidRPr="00000000" w14:paraId="000000F6">
            <w:pPr>
              <w:jc w:val="both"/>
              <w:rPr>
                <w:highlight w:val="white"/>
              </w:rPr>
            </w:pPr>
            <w:r w:rsidDel="00000000" w:rsidR="00000000" w:rsidRPr="00000000">
              <w:rPr>
                <w:rtl w:val="0"/>
              </w:rPr>
            </w:r>
          </w:p>
        </w:tc>
        <w:tc>
          <w:tcPr/>
          <w:p w:rsidR="00000000" w:rsidDel="00000000" w:rsidP="00000000" w:rsidRDefault="00000000" w:rsidRPr="00000000" w14:paraId="000000F7">
            <w:pPr>
              <w:jc w:val="both"/>
              <w:rPr>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both"/>
              <w:rPr/>
            </w:pPr>
            <w:r w:rsidDel="00000000" w:rsidR="00000000" w:rsidRPr="00000000">
              <w:rPr>
                <w:rtl w:val="0"/>
              </w:rPr>
              <w:t xml:space="preserve">Trainers deliver at least one basic mediator skills training course or refresher course every two years</w:t>
            </w:r>
          </w:p>
        </w:tc>
        <w:tc>
          <w:tcPr/>
          <w:p w:rsidR="00000000" w:rsidDel="00000000" w:rsidP="00000000" w:rsidRDefault="00000000" w:rsidRPr="00000000" w14:paraId="000000F9">
            <w:pPr>
              <w:jc w:val="both"/>
              <w:rPr>
                <w:highlight w:val="white"/>
              </w:rPr>
            </w:pPr>
            <w:r w:rsidDel="00000000" w:rsidR="00000000" w:rsidRPr="00000000">
              <w:rPr>
                <w:rtl w:val="0"/>
              </w:rPr>
            </w:r>
          </w:p>
        </w:tc>
        <w:tc>
          <w:tcPr/>
          <w:p w:rsidR="00000000" w:rsidDel="00000000" w:rsidP="00000000" w:rsidRDefault="00000000" w:rsidRPr="00000000" w14:paraId="000000FA">
            <w:pPr>
              <w:jc w:val="both"/>
              <w:rPr>
                <w:highlight w:val="white"/>
              </w:rPr>
            </w:pPr>
            <w:r w:rsidDel="00000000" w:rsidR="00000000" w:rsidRPr="00000000">
              <w:rPr>
                <w:rtl w:val="0"/>
              </w:rPr>
            </w:r>
          </w:p>
        </w:tc>
        <w:tc>
          <w:tcPr/>
          <w:p w:rsidR="00000000" w:rsidDel="00000000" w:rsidP="00000000" w:rsidRDefault="00000000" w:rsidRPr="00000000" w14:paraId="000000FB">
            <w:pPr>
              <w:jc w:val="both"/>
              <w:rPr>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both"/>
              <w:rPr/>
            </w:pPr>
            <w:r w:rsidDel="00000000" w:rsidR="00000000" w:rsidRPr="00000000">
              <w:rPr>
                <w:rtl w:val="0"/>
              </w:rPr>
              <w:t xml:space="preserve">Coaches and assessors coach and/or assess at least four role play sessions over the course of two years</w:t>
            </w:r>
          </w:p>
        </w:tc>
        <w:tc>
          <w:tcPr/>
          <w:p w:rsidR="00000000" w:rsidDel="00000000" w:rsidP="00000000" w:rsidRDefault="00000000" w:rsidRPr="00000000" w14:paraId="000000FD">
            <w:pPr>
              <w:jc w:val="both"/>
              <w:rPr>
                <w:highlight w:val="white"/>
              </w:rPr>
            </w:pPr>
            <w:r w:rsidDel="00000000" w:rsidR="00000000" w:rsidRPr="00000000">
              <w:rPr>
                <w:rtl w:val="0"/>
              </w:rPr>
            </w:r>
          </w:p>
        </w:tc>
        <w:tc>
          <w:tcPr/>
          <w:p w:rsidR="00000000" w:rsidDel="00000000" w:rsidP="00000000" w:rsidRDefault="00000000" w:rsidRPr="00000000" w14:paraId="000000FE">
            <w:pPr>
              <w:jc w:val="both"/>
              <w:rPr>
                <w:highlight w:val="white"/>
              </w:rPr>
            </w:pPr>
            <w:r w:rsidDel="00000000" w:rsidR="00000000" w:rsidRPr="00000000">
              <w:rPr>
                <w:rtl w:val="0"/>
              </w:rPr>
            </w:r>
          </w:p>
        </w:tc>
        <w:tc>
          <w:tcPr/>
          <w:p w:rsidR="00000000" w:rsidDel="00000000" w:rsidP="00000000" w:rsidRDefault="00000000" w:rsidRPr="00000000" w14:paraId="000000FF">
            <w:pPr>
              <w:jc w:val="both"/>
              <w:rPr>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both"/>
              <w:rPr/>
            </w:pPr>
            <w:r w:rsidDel="00000000" w:rsidR="00000000" w:rsidRPr="00000000">
              <w:rPr>
                <w:rtl w:val="0"/>
              </w:rPr>
              <w:t xml:space="preserve">On-going feedback is sought from course participants, and </w:t>
            </w:r>
            <w:r w:rsidDel="00000000" w:rsidR="00000000" w:rsidRPr="00000000">
              <w:rPr>
                <w:rFonts w:ascii="Open Sans" w:cs="Open Sans" w:eastAsia="Open Sans" w:hAnsi="Open Sans"/>
                <w:b w:val="0"/>
                <w:color w:val="000000"/>
                <w:sz w:val="22"/>
                <w:szCs w:val="22"/>
                <w:rtl w:val="0"/>
              </w:rPr>
              <w:t xml:space="preserve">given</w:t>
            </w:r>
            <w:r w:rsidDel="00000000" w:rsidR="00000000" w:rsidRPr="00000000">
              <w:rPr>
                <w:rtl w:val="0"/>
              </w:rPr>
              <w:t xml:space="preserve"> to those delivering the course.</w:t>
            </w:r>
          </w:p>
        </w:tc>
        <w:tc>
          <w:tcPr/>
          <w:p w:rsidR="00000000" w:rsidDel="00000000" w:rsidP="00000000" w:rsidRDefault="00000000" w:rsidRPr="00000000" w14:paraId="00000101">
            <w:pPr>
              <w:jc w:val="both"/>
              <w:rPr>
                <w:highlight w:val="white"/>
              </w:rPr>
            </w:pPr>
            <w:r w:rsidDel="00000000" w:rsidR="00000000" w:rsidRPr="00000000">
              <w:rPr>
                <w:rtl w:val="0"/>
              </w:rPr>
            </w:r>
          </w:p>
        </w:tc>
        <w:tc>
          <w:tcPr/>
          <w:p w:rsidR="00000000" w:rsidDel="00000000" w:rsidP="00000000" w:rsidRDefault="00000000" w:rsidRPr="00000000" w14:paraId="00000102">
            <w:pPr>
              <w:jc w:val="both"/>
              <w:rPr>
                <w:highlight w:val="white"/>
              </w:rPr>
            </w:pPr>
            <w:r w:rsidDel="00000000" w:rsidR="00000000" w:rsidRPr="00000000">
              <w:rPr>
                <w:rtl w:val="0"/>
              </w:rPr>
            </w:r>
          </w:p>
        </w:tc>
        <w:tc>
          <w:tcPr/>
          <w:p w:rsidR="00000000" w:rsidDel="00000000" w:rsidP="00000000" w:rsidRDefault="00000000" w:rsidRPr="00000000" w14:paraId="00000103">
            <w:pPr>
              <w:jc w:val="both"/>
              <w:rPr>
                <w:highlight w:val="white"/>
              </w:rPr>
            </w:pPr>
            <w:r w:rsidDel="00000000" w:rsidR="00000000" w:rsidRPr="00000000">
              <w:rPr>
                <w:rtl w:val="0"/>
              </w:rPr>
            </w:r>
          </w:p>
        </w:tc>
      </w:tr>
    </w:tbl>
    <w:p w:rsidR="00000000" w:rsidDel="00000000" w:rsidP="00000000" w:rsidRDefault="00000000" w:rsidRPr="00000000" w14:paraId="00000104">
      <w:pPr>
        <w:jc w:val="both"/>
        <w:rPr>
          <w:highlight w:val="white"/>
        </w:rPr>
      </w:pPr>
      <w:r w:rsidDel="00000000" w:rsidR="00000000" w:rsidRPr="00000000">
        <w:rPr>
          <w:rtl w:val="0"/>
        </w:rPr>
      </w:r>
    </w:p>
    <w:p w:rsidR="00000000" w:rsidDel="00000000" w:rsidP="00000000" w:rsidRDefault="00000000" w:rsidRPr="00000000" w14:paraId="0000010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88" w:lineRule="auto"/>
        <w:ind w:left="720" w:right="0" w:hanging="360"/>
        <w:jc w:val="both"/>
        <w:rPr>
          <w:b w:val="1"/>
          <w:sz w:val="24"/>
          <w:szCs w:val="24"/>
          <w:u w:val="none"/>
        </w:rPr>
      </w:pPr>
      <w:r w:rsidDel="00000000" w:rsidR="00000000" w:rsidRPr="00000000">
        <w:rPr>
          <w:b w:val="1"/>
          <w:sz w:val="24"/>
          <w:szCs w:val="24"/>
          <w:rtl w:val="0"/>
        </w:rPr>
        <w:t xml:space="preserve">Explanatory notes re above requirements</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8" w:lineRule="auto"/>
        <w:ind w:left="450" w:right="0" w:firstLine="0"/>
        <w:jc w:val="both"/>
        <w:rPr>
          <w:sz w:val="24"/>
          <w:szCs w:val="24"/>
        </w:rPr>
      </w:pPr>
      <w:r w:rsidDel="00000000" w:rsidR="00000000" w:rsidRPr="00000000">
        <w:rPr>
          <w:rtl w:val="0"/>
        </w:rPr>
      </w:r>
    </w:p>
    <w:p w:rsidR="00000000" w:rsidDel="00000000" w:rsidP="00000000" w:rsidRDefault="00000000" w:rsidRPr="00000000" w14:paraId="0000010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88" w:lineRule="auto"/>
        <w:ind w:left="720" w:right="0" w:hanging="360"/>
        <w:jc w:val="both"/>
        <w:rPr>
          <w:b w:val="1"/>
          <w:sz w:val="24"/>
          <w:szCs w:val="24"/>
          <w:u w:val="none"/>
        </w:rPr>
      </w:pPr>
      <w:r w:rsidDel="00000000" w:rsidR="00000000" w:rsidRPr="00000000">
        <w:rPr>
          <w:b w:val="1"/>
          <w:sz w:val="24"/>
          <w:szCs w:val="24"/>
          <w:rtl w:val="0"/>
        </w:rPr>
        <w:t xml:space="preserve">New TCAs are to be observed and given performance feedback by senior colleagues: explain how this is undertaken at your organisation</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8" w:lineRule="auto"/>
        <w:ind w:left="450" w:right="0" w:firstLine="0"/>
        <w:jc w:val="both"/>
        <w:rPr>
          <w:sz w:val="24"/>
          <w:szCs w:val="24"/>
        </w:rPr>
      </w:pPr>
      <w:r w:rsidDel="00000000" w:rsidR="00000000" w:rsidRPr="00000000">
        <w:rPr>
          <w:rtl w:val="0"/>
        </w:rPr>
      </w:r>
    </w:p>
    <w:p w:rsidR="00000000" w:rsidDel="00000000" w:rsidP="00000000" w:rsidRDefault="00000000" w:rsidRPr="00000000" w14:paraId="0000010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88" w:lineRule="auto"/>
        <w:ind w:left="720" w:right="0" w:hanging="360"/>
        <w:jc w:val="both"/>
        <w:rPr>
          <w:b w:val="1"/>
          <w:sz w:val="24"/>
          <w:szCs w:val="24"/>
          <w:u w:val="none"/>
        </w:rPr>
      </w:pPr>
      <w:r w:rsidDel="00000000" w:rsidR="00000000" w:rsidRPr="00000000">
        <w:rPr>
          <w:b w:val="1"/>
          <w:sz w:val="24"/>
          <w:szCs w:val="24"/>
          <w:rtl w:val="0"/>
        </w:rPr>
        <w:t xml:space="preserve">Explain your peer review system for trainers, coaches and assessors</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8" w:lineRule="auto"/>
        <w:ind w:left="450" w:right="0" w:firstLine="0"/>
        <w:jc w:val="both"/>
        <w:rPr>
          <w:sz w:val="24"/>
          <w:szCs w:val="24"/>
        </w:rPr>
      </w:pPr>
      <w:r w:rsidDel="00000000" w:rsidR="00000000" w:rsidRPr="00000000">
        <w:rPr>
          <w:rtl w:val="0"/>
        </w:rPr>
      </w:r>
    </w:p>
    <w:p w:rsidR="00000000" w:rsidDel="00000000" w:rsidP="00000000" w:rsidRDefault="00000000" w:rsidRPr="00000000" w14:paraId="0000010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88" w:lineRule="auto"/>
        <w:ind w:left="720" w:right="0" w:hanging="360"/>
        <w:jc w:val="both"/>
        <w:rPr>
          <w:b w:val="1"/>
          <w:sz w:val="24"/>
          <w:szCs w:val="24"/>
          <w:u w:val="none"/>
        </w:rPr>
      </w:pPr>
      <w:r w:rsidDel="00000000" w:rsidR="00000000" w:rsidRPr="00000000">
        <w:rPr>
          <w:b w:val="1"/>
          <w:sz w:val="24"/>
          <w:szCs w:val="24"/>
          <w:rtl w:val="0"/>
        </w:rPr>
        <w:t xml:space="preserve">Attach Train-the-Trainer Program</w:t>
      </w:r>
    </w:p>
    <w:p w:rsidR="00000000" w:rsidDel="00000000" w:rsidP="00000000" w:rsidRDefault="00000000" w:rsidRPr="00000000" w14:paraId="0000010C">
      <w:pPr>
        <w:ind w:left="720" w:firstLine="0"/>
        <w:jc w:val="both"/>
        <w:rPr>
          <w:b w:val="1"/>
          <w:i w:val="1"/>
          <w:sz w:val="24"/>
          <w:szCs w:val="24"/>
          <w:highlight w:val="white"/>
        </w:rPr>
      </w:pPr>
      <w:r w:rsidDel="00000000" w:rsidR="00000000" w:rsidRPr="00000000">
        <w:rPr>
          <w:b w:val="1"/>
          <w:i w:val="1"/>
          <w:sz w:val="24"/>
          <w:szCs w:val="24"/>
          <w:highlight w:val="white"/>
          <w:rtl w:val="0"/>
        </w:rPr>
        <w:t xml:space="preserve">See </w:t>
      </w:r>
      <w:hyperlink r:id="rId22">
        <w:r w:rsidDel="00000000" w:rsidR="00000000" w:rsidRPr="00000000">
          <w:rPr>
            <w:rFonts w:ascii="Roboto" w:cs="Roboto" w:eastAsia="Roboto" w:hAnsi="Roboto"/>
            <w:b w:val="1"/>
            <w:i w:val="1"/>
            <w:sz w:val="24"/>
            <w:szCs w:val="24"/>
            <w:highlight w:val="white"/>
            <w:u w:val="single"/>
            <w:rtl w:val="0"/>
          </w:rPr>
          <w:t xml:space="preserve">https://www.imimediation.org/orgs/trainer-coach-assessor-requirements/</w:t>
        </w:r>
      </w:hyperlink>
      <w:r w:rsidDel="00000000" w:rsidR="00000000" w:rsidRPr="00000000">
        <w:rPr>
          <w:b w:val="1"/>
          <w:i w:val="1"/>
          <w:sz w:val="24"/>
          <w:szCs w:val="24"/>
          <w:highlight w:val="white"/>
          <w:rtl w:val="0"/>
        </w:rPr>
        <w:t xml:space="preserve"> for guidance on what a train-the-trainer program must include.</w:t>
      </w:r>
    </w:p>
    <w:p w:rsidR="00000000" w:rsidDel="00000000" w:rsidP="00000000" w:rsidRDefault="00000000" w:rsidRPr="00000000" w14:paraId="0000010D">
      <w:pPr>
        <w:numPr>
          <w:ilvl w:val="0"/>
          <w:numId w:val="7"/>
        </w:numPr>
        <w:ind w:left="720" w:hanging="360"/>
        <w:rPr>
          <w:rFonts w:ascii="Arial" w:cs="Arial" w:eastAsia="Arial" w:hAnsi="Arial"/>
          <w:b w:val="1"/>
        </w:rPr>
      </w:pPr>
      <w:r w:rsidDel="00000000" w:rsidR="00000000" w:rsidRPr="00000000">
        <w:rPr>
          <w:b w:val="1"/>
          <w:sz w:val="24"/>
          <w:szCs w:val="24"/>
          <w:rtl w:val="0"/>
        </w:rPr>
        <w:t xml:space="preserve">Attach template feedback form</w:t>
      </w:r>
    </w:p>
    <w:p w:rsidR="00000000" w:rsidDel="00000000" w:rsidP="00000000" w:rsidRDefault="00000000" w:rsidRPr="00000000" w14:paraId="0000010E">
      <w:pPr>
        <w:ind w:left="1440" w:firstLine="0"/>
        <w:jc w:val="both"/>
        <w:rPr>
          <w:rFonts w:ascii="Open Sans" w:cs="Open Sans" w:eastAsia="Open Sans" w:hAnsi="Open Sans"/>
          <w:b w:val="0"/>
          <w:color w:val="00b050"/>
          <w:sz w:val="20"/>
          <w:szCs w:val="20"/>
          <w:highlight w:val="white"/>
        </w:rPr>
      </w:pPr>
      <w:r w:rsidDel="00000000" w:rsidR="00000000" w:rsidRPr="00000000">
        <w:rPr>
          <w:b w:val="1"/>
          <w:i w:val="1"/>
          <w:color w:val="00b050"/>
          <w:rtl w:val="0"/>
        </w:rPr>
        <w:t xml:space="preserve">At the conclusion of a course, it is important to gain feedback from participants so that course quality can be measured, and improved if necessary.  Attach the feedback form that course participants use to give feedback on the course.</w:t>
      </w:r>
      <w:r w:rsidDel="00000000" w:rsidR="00000000" w:rsidRPr="00000000">
        <w:rPr>
          <w:rtl w:val="0"/>
        </w:rPr>
      </w:r>
    </w:p>
    <w:sectPr>
      <w:headerReference r:id="rId23" w:type="default"/>
      <w:headerReference r:id="rId24" w:type="first"/>
      <w:footerReference r:id="rId25" w:type="default"/>
      <w:footerReference r:id="rId26" w:type="first"/>
      <w:pgSz w:h="15840" w:w="12240" w:orient="portrait"/>
      <w:pgMar w:bottom="1440" w:top="1135" w:left="1440" w:right="1440" w:header="54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Arial Black">
    <w:embedRegular w:fontKey="{00000000-0000-0000-0000-000000000000}" r:id="rId9" w:subsetted="0"/>
  </w:font>
  <w:font w:name="Open Sans">
    <w:embedRegular w:fontKey="{00000000-0000-0000-0000-000000000000}" r:id="rId10" w:subsetted="0"/>
    <w:embedBold w:fontKey="{00000000-0000-0000-0000-000000000000}" r:id="rId11" w:subsetted="0"/>
    <w:embedItalic w:fontKey="{00000000-0000-0000-0000-000000000000}" r:id="rId12" w:subsetted="0"/>
    <w:embedBoldItalic w:fontKey="{00000000-0000-0000-0000-000000000000}" r:id="rId1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rPr/>
    </w:pPr>
    <w:r w:rsidDel="00000000" w:rsidR="00000000" w:rsidRPr="00000000">
      <w:rPr>
        <w:rtl w:val="0"/>
      </w:rPr>
    </w:r>
  </w:p>
  <w:tbl>
    <w:tblPr>
      <w:tblStyle w:val="Table3"/>
      <w:tblW w:w="9360.0" w:type="dxa"/>
      <w:jc w:val="left"/>
      <w:tblInd w:w="1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390" w:hRule="atLeast"/>
        <w:tblHeader w:val="0"/>
      </w:trPr>
      <w:tc>
        <w:tcPr>
          <w:tcBorders>
            <w:top w:color="000000" w:space="0" w:sz="0" w:val="nil"/>
            <w:left w:color="000000" w:space="0" w:sz="0" w:val="nil"/>
            <w:bottom w:color="459c27" w:space="0" w:sz="24" w:val="single"/>
            <w:right w:color="000000" w:space="0" w:sz="0" w:val="nil"/>
          </w:tcBorders>
          <w:tcMar>
            <w:top w:w="43.0" w:type="dxa"/>
            <w:left w:w="14.0" w:type="dxa"/>
            <w:bottom w:w="43.0" w:type="dxa"/>
            <w:right w:w="43.0" w:type="dxa"/>
          </w:tcMar>
          <w:vAlign w:val="center"/>
        </w:tcPr>
        <w:p w:rsidR="00000000" w:rsidDel="00000000" w:rsidP="00000000" w:rsidRDefault="00000000" w:rsidRPr="00000000" w14:paraId="00000114">
          <w:pPr>
            <w:spacing w:after="0" w:lineRule="auto"/>
            <w:rPr>
              <w:sz w:val="18"/>
              <w:szCs w:val="18"/>
            </w:rPr>
          </w:pPr>
          <w:r w:rsidDel="00000000" w:rsidR="00000000" w:rsidRPr="00000000">
            <w:rPr>
              <w:sz w:val="18"/>
              <w:szCs w:val="18"/>
              <w:rtl w:val="0"/>
            </w:rPr>
            <w:t xml:space="preserve">IMI - CMTP Application Form</w:t>
          </w:r>
        </w:p>
      </w:tc>
      <w:tc>
        <w:tcPr>
          <w:tcBorders>
            <w:top w:color="000000" w:space="0" w:sz="0" w:val="nil"/>
            <w:left w:color="000000" w:space="0" w:sz="0" w:val="nil"/>
            <w:bottom w:color="459c27" w:space="0" w:sz="24" w:val="single"/>
            <w:right w:color="000000" w:space="0" w:sz="0" w:val="nil"/>
          </w:tcBorders>
          <w:tcMar>
            <w:top w:w="43.0" w:type="dxa"/>
            <w:left w:w="100.0" w:type="dxa"/>
            <w:bottom w:w="43.0" w:type="dxa"/>
            <w:right w:w="0.0" w:type="dxa"/>
          </w:tcMar>
          <w:vAlign w:val="center"/>
        </w:tcPr>
        <w:p w:rsidR="00000000" w:rsidDel="00000000" w:rsidP="00000000" w:rsidRDefault="00000000" w:rsidRPr="00000000" w14:paraId="00000115">
          <w:pPr>
            <w:spacing w:after="0" w:lineRule="auto"/>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116">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rPr/>
    </w:pPr>
    <w:r w:rsidDel="00000000" w:rsidR="00000000" w:rsidRPr="00000000">
      <w:rPr>
        <w:rtl w:val="0"/>
      </w:rPr>
    </w:r>
  </w:p>
  <w:tbl>
    <w:tblPr>
      <w:tblStyle w:val="Table4"/>
      <w:tblW w:w="9360.0" w:type="dxa"/>
      <w:jc w:val="left"/>
      <w:tblInd w:w="1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390" w:hRule="atLeast"/>
        <w:tblHeader w:val="0"/>
      </w:trPr>
      <w:tc>
        <w:tcPr>
          <w:tcBorders>
            <w:top w:color="000000" w:space="0" w:sz="0" w:val="nil"/>
            <w:left w:color="000000" w:space="0" w:sz="0" w:val="nil"/>
            <w:bottom w:color="459c27" w:space="0" w:sz="24" w:val="single"/>
            <w:right w:color="000000" w:space="0" w:sz="0" w:val="nil"/>
          </w:tcBorders>
          <w:tcMar>
            <w:top w:w="43.0" w:type="dxa"/>
            <w:left w:w="14.0" w:type="dxa"/>
            <w:bottom w:w="43.0" w:type="dxa"/>
            <w:right w:w="43.0" w:type="dxa"/>
          </w:tcMar>
          <w:vAlign w:val="center"/>
        </w:tcPr>
        <w:p w:rsidR="00000000" w:rsidDel="00000000" w:rsidP="00000000" w:rsidRDefault="00000000" w:rsidRPr="00000000" w14:paraId="00000118">
          <w:pPr>
            <w:spacing w:after="0" w:lineRule="auto"/>
            <w:rPr>
              <w:sz w:val="18"/>
              <w:szCs w:val="18"/>
            </w:rPr>
          </w:pPr>
          <w:r w:rsidDel="00000000" w:rsidR="00000000" w:rsidRPr="00000000">
            <w:rPr>
              <w:sz w:val="18"/>
              <w:szCs w:val="18"/>
              <w:rtl w:val="0"/>
            </w:rPr>
            <w:t xml:space="preserve">IMI - CMTP Application Form</w:t>
          </w:r>
        </w:p>
      </w:tc>
      <w:tc>
        <w:tcPr>
          <w:tcBorders>
            <w:top w:color="000000" w:space="0" w:sz="0" w:val="nil"/>
            <w:left w:color="000000" w:space="0" w:sz="0" w:val="nil"/>
            <w:bottom w:color="459c27" w:space="0" w:sz="24" w:val="single"/>
            <w:right w:color="000000" w:space="0" w:sz="0" w:val="nil"/>
          </w:tcBorders>
          <w:tcMar>
            <w:top w:w="43.0" w:type="dxa"/>
            <w:left w:w="100.0" w:type="dxa"/>
            <w:bottom w:w="43.0" w:type="dxa"/>
            <w:right w:w="0.0" w:type="dxa"/>
          </w:tcMar>
          <w:vAlign w:val="center"/>
        </w:tcPr>
        <w:p w:rsidR="00000000" w:rsidDel="00000000" w:rsidP="00000000" w:rsidRDefault="00000000" w:rsidRPr="00000000" w14:paraId="00000119">
          <w:pPr>
            <w:spacing w:after="0" w:lineRule="auto"/>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11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F">
    <w:pPr>
      <w:jc w:val="center"/>
      <w:rPr/>
    </w:pPr>
    <w:r w:rsidDel="00000000" w:rsidR="00000000" w:rsidRPr="00000000">
      <w:rPr/>
      <w:drawing>
        <wp:inline distB="114300" distT="114300" distL="114300" distR="114300">
          <wp:extent cx="2366962" cy="943338"/>
          <wp:effectExtent b="0" l="0" r="0" t="0"/>
          <wp:docPr id="20" name="image1.png"/>
          <a:graphic>
            <a:graphicData uri="http://schemas.openxmlformats.org/drawingml/2006/picture">
              <pic:pic>
                <pic:nvPicPr>
                  <pic:cNvPr id="0" name="image1.png"/>
                  <pic:cNvPicPr preferRelativeResize="0"/>
                </pic:nvPicPr>
                <pic:blipFill>
                  <a:blip r:embed="rId1"/>
                  <a:srcRect b="10774" l="0" r="0" t="5894"/>
                  <a:stretch>
                    <a:fillRect/>
                  </a:stretch>
                </pic:blipFill>
                <pic:spPr>
                  <a:xfrm>
                    <a:off x="0" y="0"/>
                    <a:ext cx="2366962" cy="943338"/>
                  </a:xfrm>
                  <a:prstGeom prst="rect"/>
                  <a:ln/>
                </pic:spPr>
              </pic:pic>
            </a:graphicData>
          </a:graphic>
        </wp:inline>
      </w:drawing>
    </w:r>
    <w:r w:rsidDel="00000000" w:rsidR="00000000" w:rsidRPr="00000000">
      <w:rPr>
        <w:rtl w:val="0"/>
      </w:rPr>
    </w:r>
  </w:p>
  <w:p w:rsidR="00000000" w:rsidDel="00000000" w:rsidP="00000000" w:rsidRDefault="00000000" w:rsidRPr="00000000" w14:paraId="00000110">
    <w:pPr>
      <w:spacing w:after="0" w:lineRule="auto"/>
      <w:jc w:val="center"/>
      <w:rPr>
        <w:color w:val="053968"/>
      </w:rPr>
    </w:pPr>
    <w:r w:rsidDel="00000000" w:rsidR="00000000" w:rsidRPr="00000000">
      <w:rPr>
        <w:color w:val="053968"/>
        <w:sz w:val="20"/>
        <w:szCs w:val="20"/>
        <w:rtl w:val="0"/>
      </w:rPr>
      <w:t xml:space="preserve">PROFESSIONAL MEDIATION WORLDWIDE</w:t>
    </w:r>
    <w:r w:rsidDel="00000000" w:rsidR="00000000" w:rsidRPr="00000000">
      <w:rPr>
        <w:rtl w:val="0"/>
      </w:rPr>
      <w:br w:type="textWrapping"/>
    </w:r>
    <w:r w:rsidDel="00000000" w:rsidR="00000000" w:rsidRPr="00000000">
      <w:rPr>
        <w:color w:val="053968"/>
        <w:sz w:val="20"/>
        <w:szCs w:val="20"/>
        <w:rtl w:val="0"/>
      </w:rPr>
      <w:t xml:space="preserve">Promoting Consensus and Access to Justice</w:t>
    </w:r>
    <w:r w:rsidDel="00000000" w:rsidR="00000000" w:rsidRPr="00000000">
      <w:rPr>
        <w:rtl w:val="0"/>
      </w:rPr>
    </w:r>
  </w:p>
  <w:p w:rsidR="00000000" w:rsidDel="00000000" w:rsidP="00000000" w:rsidRDefault="00000000" w:rsidRPr="00000000" w14:paraId="00000111">
    <w:pPr>
      <w:jc w:val="center"/>
      <w:rPr/>
    </w:pPr>
    <w:r w:rsidDel="00000000" w:rsidR="00000000" w:rsidRPr="00000000">
      <w:rPr>
        <w:color w:val="459c27"/>
        <w:sz w:val="18"/>
        <w:szCs w:val="18"/>
        <w:rtl w:val="0"/>
      </w:rPr>
      <w:t xml:space="preserve">www.IMImediation.org</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jc w:val="right"/>
      <w:rPr>
        <w:i w:val="1"/>
        <w:sz w:val="18"/>
        <w:szCs w:val="18"/>
      </w:rPr>
    </w:pPr>
    <w:bookmarkStart w:colFirst="0" w:colLast="0" w:name="_heading=h.3hv69ve" w:id="18"/>
    <w:bookmarkEnd w:id="18"/>
    <w:r w:rsidDel="00000000" w:rsidR="00000000" w:rsidRPr="00000000">
      <w:rPr>
        <w:i w:val="1"/>
        <w:sz w:val="18"/>
        <w:szCs w:val="18"/>
        <w:rtl w:val="0"/>
      </w:rPr>
      <w:t xml:space="preserve">International Mediation Institute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45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AU"/>
      </w:rPr>
    </w:rPrDefault>
    <w:pPrDefault>
      <w:pPr>
        <w:spacing w:after="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40" w:lineRule="auto"/>
    </w:pPr>
    <w:rPr>
      <w:rFonts w:ascii="Lato" w:cs="Lato" w:eastAsia="Lato" w:hAnsi="Lato"/>
      <w:b w:val="1"/>
      <w:color w:val="1d57be"/>
      <w:sz w:val="32"/>
      <w:szCs w:val="32"/>
    </w:rPr>
  </w:style>
  <w:style w:type="paragraph" w:styleId="Heading2">
    <w:name w:val="heading 2"/>
    <w:basedOn w:val="Normal"/>
    <w:next w:val="Normal"/>
    <w:pPr/>
    <w:rPr>
      <w:rFonts w:ascii="Lato" w:cs="Lato" w:eastAsia="Lato" w:hAnsi="Lato"/>
      <w:b w:val="1"/>
      <w:color w:val="447de2"/>
      <w:sz w:val="28"/>
      <w:szCs w:val="28"/>
    </w:rPr>
  </w:style>
  <w:style w:type="paragraph" w:styleId="Heading3">
    <w:name w:val="heading 3"/>
    <w:basedOn w:val="Normal"/>
    <w:next w:val="Normal"/>
    <w:pPr/>
    <w:rPr>
      <w:rFonts w:ascii="Lato" w:cs="Lato" w:eastAsia="Lato" w:hAnsi="Lato"/>
      <w:b w:val="1"/>
      <w:color w:val="459c27"/>
      <w:sz w:val="24"/>
      <w:szCs w:val="24"/>
    </w:rPr>
  </w:style>
  <w:style w:type="paragraph" w:styleId="Heading4">
    <w:name w:val="heading 4"/>
    <w:basedOn w:val="Normal"/>
    <w:next w:val="Normal"/>
    <w:pPr/>
    <w:rPr>
      <w:rFonts w:ascii="Lato" w:cs="Lato" w:eastAsia="Lato" w:hAnsi="Lato"/>
      <w:i w:val="1"/>
      <w:color w:val="459c27"/>
      <w:sz w:val="24"/>
      <w:szCs w:val="24"/>
    </w:rPr>
  </w:style>
  <w:style w:type="paragraph" w:styleId="Heading5">
    <w:name w:val="heading 5"/>
    <w:basedOn w:val="Normal"/>
    <w:next w:val="Normal"/>
    <w:pPr/>
    <w:rPr>
      <w:rFonts w:ascii="Arial Black" w:cs="Arial Black" w:eastAsia="Arial Black" w:hAnsi="Arial Black"/>
      <w:b w:val="1"/>
      <w:color w:val="447de2"/>
      <w:sz w:val="20"/>
      <w:szCs w:val="20"/>
    </w:rPr>
  </w:style>
  <w:style w:type="paragraph" w:styleId="Heading6">
    <w:name w:val="heading 6"/>
    <w:basedOn w:val="Normal"/>
    <w:next w:val="Normal"/>
    <w:pPr/>
    <w:rPr>
      <w:rFonts w:ascii="Arial Black" w:cs="Arial Black" w:eastAsia="Arial Black" w:hAnsi="Arial Black"/>
      <w:i w:val="1"/>
      <w:color w:val="133a7e"/>
      <w:sz w:val="20"/>
      <w:szCs w:val="20"/>
    </w:rPr>
  </w:style>
  <w:style w:type="paragraph" w:styleId="Title">
    <w:name w:val="Title"/>
    <w:basedOn w:val="Normal"/>
    <w:next w:val="Normal"/>
    <w:pPr>
      <w:spacing w:before="120" w:lineRule="auto"/>
      <w:jc w:val="center"/>
    </w:pPr>
    <w:rPr>
      <w:rFonts w:ascii="Lato" w:cs="Lato" w:eastAsia="Lato" w:hAnsi="Lato"/>
      <w:b w:val="1"/>
      <w:color w:val="053968"/>
      <w:sz w:val="36"/>
      <w:szCs w:val="36"/>
    </w:rPr>
  </w:style>
  <w:style w:type="paragraph" w:styleId="Normal" w:default="1">
    <w:name w:val="Normal"/>
    <w:uiPriority w:val="1"/>
    <w:unhideWhenUsed w:val="1"/>
    <w:qFormat w:val="1"/>
    <w:rsid w:val="00CB403A"/>
    <w:pPr>
      <w:spacing w:after="120"/>
    </w:pPr>
  </w:style>
  <w:style w:type="paragraph" w:styleId="Heading1">
    <w:name w:val="heading 1"/>
    <w:basedOn w:val="Normal"/>
    <w:uiPriority w:val="1"/>
    <w:unhideWhenUsed w:val="1"/>
    <w:qFormat w:val="1"/>
    <w:rsid w:val="00CB403A"/>
    <w:pPr>
      <w:spacing w:before="240"/>
      <w:outlineLvl w:val="0"/>
    </w:pPr>
    <w:rPr>
      <w:rFonts w:ascii="Lato" w:cs="Lato" w:eastAsia="Lato" w:hAnsi="Lato"/>
      <w:b w:val="1"/>
      <w:color w:val="1d57be" w:themeColor="accent1" w:themeShade="0000BF"/>
      <w:sz w:val="32"/>
    </w:rPr>
  </w:style>
  <w:style w:type="paragraph" w:styleId="Heading2">
    <w:name w:val="heading 2"/>
    <w:basedOn w:val="Normal"/>
    <w:link w:val="Heading2Char"/>
    <w:uiPriority w:val="1"/>
    <w:unhideWhenUsed w:val="1"/>
    <w:qFormat w:val="1"/>
    <w:pPr>
      <w:outlineLvl w:val="1"/>
    </w:pPr>
    <w:rPr>
      <w:rFonts w:ascii="Lato" w:cs="Lato" w:eastAsia="Lato" w:hAnsi="Lato"/>
      <w:b w:val="1"/>
      <w:color w:val="447de2" w:themeColor="accent1"/>
      <w:sz w:val="28"/>
    </w:rPr>
  </w:style>
  <w:style w:type="paragraph" w:styleId="Heading3">
    <w:name w:val="heading 3"/>
    <w:basedOn w:val="Normal"/>
    <w:uiPriority w:val="1"/>
    <w:unhideWhenUsed w:val="1"/>
    <w:qFormat w:val="1"/>
    <w:pPr>
      <w:outlineLvl w:val="2"/>
    </w:pPr>
    <w:rPr>
      <w:rFonts w:ascii="Lato" w:cs="Lato" w:eastAsia="Lato" w:hAnsi="Lato"/>
      <w:b w:val="1"/>
      <w:color w:val="459c27"/>
      <w:sz w:val="24"/>
    </w:rPr>
  </w:style>
  <w:style w:type="paragraph" w:styleId="Heading4">
    <w:name w:val="heading 4"/>
    <w:basedOn w:val="Normal"/>
    <w:uiPriority w:val="1"/>
    <w:unhideWhenUsed w:val="1"/>
    <w:qFormat w:val="1"/>
    <w:pPr>
      <w:outlineLvl w:val="3"/>
    </w:pPr>
    <w:rPr>
      <w:rFonts w:ascii="Lato" w:cs="Lato" w:eastAsia="Lato" w:hAnsi="Lato"/>
      <w:i w:val="1"/>
      <w:color w:val="459c27"/>
      <w:sz w:val="24"/>
    </w:rPr>
  </w:style>
  <w:style w:type="paragraph" w:styleId="Heading5">
    <w:name w:val="heading 5"/>
    <w:basedOn w:val="Normal"/>
    <w:uiPriority w:val="1"/>
    <w:unhideWhenUsed w:val="1"/>
    <w:qFormat w:val="1"/>
    <w:pPr>
      <w:outlineLvl w:val="4"/>
    </w:pPr>
    <w:rPr>
      <w:rFonts w:asciiTheme="majorHAnsi" w:cstheme="majorHAnsi" w:eastAsiaTheme="majorHAnsi" w:hAnsiTheme="majorHAnsi"/>
      <w:b w:val="1"/>
      <w:color w:val="447de2" w:themeColor="accent1"/>
      <w:sz w:val="20"/>
    </w:rPr>
  </w:style>
  <w:style w:type="paragraph" w:styleId="Heading6">
    <w:name w:val="heading 6"/>
    <w:basedOn w:val="Normal"/>
    <w:uiPriority w:val="1"/>
    <w:unhideWhenUsed w:val="1"/>
    <w:qFormat w:val="1"/>
    <w:pPr>
      <w:outlineLvl w:val="5"/>
    </w:pPr>
    <w:rPr>
      <w:rFonts w:asciiTheme="majorHAnsi" w:cstheme="majorHAnsi" w:eastAsiaTheme="majorHAnsi" w:hAnsiTheme="majorHAnsi"/>
      <w:i w:val="1"/>
      <w:color w:val="13397e" w:themeColor="accent1" w:themeShade="00007F"/>
      <w:sz w:val="20"/>
    </w:rPr>
  </w:style>
  <w:style w:type="paragraph" w:styleId="Heading7">
    <w:name w:val="heading 7"/>
    <w:basedOn w:val="Normal"/>
    <w:uiPriority w:val="1"/>
    <w:unhideWhenUsed w:val="1"/>
    <w:qFormat w:val="1"/>
    <w:pPr>
      <w:outlineLvl w:val="6"/>
    </w:pPr>
    <w:rPr>
      <w:rFonts w:asciiTheme="majorHAnsi" w:cstheme="majorHAnsi" w:eastAsiaTheme="majorHAnsi" w:hAnsiTheme="majorHAnsi"/>
      <w:i w:val="1"/>
      <w:color w:val="447de2" w:themeColor="accent1"/>
    </w:rPr>
  </w:style>
  <w:style w:type="paragraph" w:styleId="Heading8">
    <w:name w:val="heading 8"/>
    <w:basedOn w:val="Normal"/>
    <w:uiPriority w:val="1"/>
    <w:unhideWhenUsed w:val="1"/>
    <w:qFormat w:val="1"/>
    <w:pPr>
      <w:outlineLvl w:val="7"/>
    </w:pPr>
    <w:rPr>
      <w:rFonts w:asciiTheme="majorHAnsi" w:cstheme="majorHAnsi" w:eastAsiaTheme="majorHAnsi" w:hAnsiTheme="majorHAnsi"/>
      <w:i w:val="1"/>
      <w:color w:val="447de2" w:themeColor="accent1"/>
    </w:rPr>
  </w:style>
  <w:style w:type="paragraph" w:styleId="Heading9">
    <w:name w:val="heading 9"/>
    <w:basedOn w:val="Normal"/>
    <w:uiPriority w:val="1"/>
    <w:unhideWhenUsed w:val="1"/>
    <w:qFormat w:val="1"/>
    <w:pPr>
      <w:outlineLvl w:val="8"/>
    </w:pPr>
    <w:rPr>
      <w:rFonts w:asciiTheme="majorHAnsi" w:cstheme="majorHAnsi" w:eastAsiaTheme="majorHAnsi" w:hAnsiTheme="majorHAnsi"/>
      <w:i w:val="1"/>
      <w:color w:val="447de2"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zw002reference" w:customStyle="1">
    <w:name w:val="zw002 reference"/>
    <w:unhideWhenUsed w:val="1"/>
  </w:style>
  <w:style w:type="paragraph" w:styleId="Title">
    <w:name w:val="Title"/>
    <w:basedOn w:val="Normal"/>
    <w:uiPriority w:val="1"/>
    <w:unhideWhenUsed w:val="1"/>
    <w:qFormat w:val="1"/>
    <w:rsid w:val="00CB403A"/>
    <w:pPr>
      <w:spacing w:before="120"/>
      <w:jc w:val="center"/>
    </w:pPr>
    <w:rPr>
      <w:rFonts w:ascii="Lato" w:cs="Lato" w:eastAsia="Lato" w:hAnsi="Lato"/>
      <w:b w:val="1"/>
      <w:color w:val="053968"/>
      <w:sz w:val="36"/>
    </w:rPr>
  </w:style>
  <w:style w:type="paragraph" w:styleId="Subtitle">
    <w:name w:val="Subtitle"/>
    <w:basedOn w:val="Normal"/>
    <w:uiPriority w:val="1"/>
    <w:unhideWhenUsed w:val="1"/>
    <w:qFormat w:val="1"/>
    <w:rsid w:val="00CB403A"/>
    <w:pPr>
      <w:jc w:val="center"/>
    </w:pPr>
    <w:rPr>
      <w:rFonts w:ascii="Lato" w:cs="Lato" w:eastAsia="Lato" w:hAnsi="Lato"/>
      <w:i w:val="1"/>
      <w:color w:val="053968"/>
      <w:sz w:val="24"/>
    </w:rPr>
  </w:style>
  <w:style w:type="paragraph" w:styleId="Quote">
    <w:name w:val="Quote"/>
    <w:basedOn w:val="Normal"/>
    <w:uiPriority w:val="1"/>
    <w:unhideWhenUsed w:val="1"/>
    <w:qFormat w:val="1"/>
    <w:pPr>
      <w:pBdr>
        <w:top w:color="000000" w:space="10" w:sz="8" w:val="single"/>
        <w:left w:color="0073b9" w:space="20" w:sz="16" w:val="single"/>
        <w:bottom w:color="000000" w:space="10" w:sz="8" w:val="single"/>
        <w:right w:color="000000" w:space="10" w:sz="8" w:val="single"/>
      </w:pBdr>
      <w:ind w:left="329"/>
    </w:pPr>
    <w:rPr>
      <w:rFonts w:asciiTheme="majorHAnsi" w:cstheme="majorHAnsi" w:eastAsiaTheme="majorHAnsi" w:hAnsiTheme="majorHAnsi"/>
      <w:i w:val="1"/>
    </w:rPr>
  </w:style>
  <w:style w:type="paragraph" w:styleId="IntenseQuote">
    <w:name w:val="Intense Quote"/>
    <w:basedOn w:val="Normal"/>
    <w:uiPriority w:val="1"/>
    <w:unhideWhenUsed w:val="1"/>
    <w:qFormat w:val="1"/>
    <w:rsid w:val="00CB403A"/>
    <w:pPr>
      <w:jc w:val="both"/>
    </w:pPr>
    <w:rPr>
      <w:rFonts w:eastAsiaTheme="majorHAnsi"/>
      <w:i w:val="1"/>
      <w:color w:val="447de2" w:themeColor="accent1"/>
    </w:rPr>
  </w:style>
  <w:style w:type="paragraph" w:styleId="ListParagraph">
    <w:name w:val="List Paragraph"/>
    <w:basedOn w:val="Normal"/>
    <w:uiPriority w:val="1"/>
    <w:unhideWhenUsed w:val="1"/>
    <w:qFormat w:val="1"/>
    <w:rsid w:val="00CB403A"/>
    <w:pPr>
      <w:numPr>
        <w:numId w:val="5"/>
      </w:numPr>
      <w:contextualSpacing w:val="1"/>
    </w:pPr>
    <w:rPr>
      <w:rFonts w:eastAsiaTheme="majorHAnsi"/>
    </w:rPr>
  </w:style>
  <w:style w:type="paragraph" w:styleId="NoSpacing">
    <w:name w:val="No Spacing"/>
    <w:basedOn w:val="Normal"/>
    <w:uiPriority w:val="1"/>
    <w:unhideWhenUsed w:val="1"/>
    <w:qFormat w:val="1"/>
    <w:rPr>
      <w:rFonts w:asciiTheme="majorHAnsi" w:cstheme="majorHAnsi" w:eastAsiaTheme="majorHAnsi" w:hAnsiTheme="majorHAnsi"/>
      <w:i w:val="1"/>
      <w:color w:val="447de2" w:themeColor="accent1"/>
    </w:rPr>
  </w:style>
  <w:style w:type="character" w:styleId="SubtleEmphasis">
    <w:name w:val="Subtle Emphasis"/>
    <w:uiPriority w:val="1"/>
    <w:unhideWhenUsed w:val="1"/>
    <w:qFormat w:val="1"/>
    <w:rPr>
      <w:b w:val="1"/>
      <w:i w:val="1"/>
      <w:color w:val="447de2" w:themeColor="accent1"/>
      <w:spacing w:val="10"/>
    </w:rPr>
  </w:style>
  <w:style w:type="character" w:styleId="Emphasis">
    <w:name w:val="Emphasis"/>
    <w:uiPriority w:val="1"/>
    <w:unhideWhenUsed w:val="1"/>
    <w:qFormat w:val="1"/>
    <w:rPr>
      <w:b w:val="1"/>
      <w:i w:val="1"/>
      <w:color w:val="f6c300" w:themeColor="accent2"/>
      <w:spacing w:val="10"/>
    </w:rPr>
  </w:style>
  <w:style w:type="character" w:styleId="IntenseEmphasis">
    <w:name w:val="Intense Emphasis"/>
    <w:uiPriority w:val="1"/>
    <w:unhideWhenUsed w:val="1"/>
    <w:qFormat w:val="1"/>
    <w:rsid w:val="00CB403A"/>
    <w:rPr>
      <w:b w:val="1"/>
      <w:i w:val="1"/>
      <w:color w:val="7fc65d" w:themeColor="accent3"/>
      <w:spacing w:val="10"/>
    </w:rPr>
  </w:style>
  <w:style w:type="character" w:styleId="Strong">
    <w:name w:val="Strong"/>
    <w:uiPriority w:val="1"/>
    <w:unhideWhenUsed w:val="1"/>
    <w:qFormat w:val="1"/>
    <w:rPr>
      <w:b w:val="1"/>
      <w:i w:val="1"/>
      <w:color w:val="888ba3" w:themeColor="accent4"/>
      <w:spacing w:val="10"/>
    </w:rPr>
  </w:style>
  <w:style w:type="character" w:styleId="SubtleReference">
    <w:name w:val="Subtle Reference"/>
    <w:uiPriority w:val="1"/>
    <w:unhideWhenUsed w:val="1"/>
    <w:qFormat w:val="1"/>
    <w:rPr>
      <w:b w:val="1"/>
      <w:i w:val="1"/>
      <w:color w:val="f47e2f" w:themeColor="accent5"/>
      <w:spacing w:val="10"/>
    </w:rPr>
  </w:style>
  <w:style w:type="character" w:styleId="IntenseReference">
    <w:name w:val="Intense Reference"/>
    <w:uiPriority w:val="1"/>
    <w:unhideWhenUsed w:val="1"/>
    <w:qFormat w:val="1"/>
    <w:rPr>
      <w:b w:val="1"/>
      <w:i w:val="1"/>
      <w:color w:val="46abc6" w:themeColor="accent6"/>
      <w:spacing w:val="10"/>
    </w:rPr>
  </w:style>
  <w:style w:type="character" w:styleId="BookTitle">
    <w:name w:val="Book Title"/>
    <w:uiPriority w:val="1"/>
    <w:unhideWhenUsed w:val="1"/>
    <w:qFormat w:val="1"/>
    <w:rPr>
      <w:b w:val="1"/>
      <w:i w:val="1"/>
      <w:color w:val="f6c300" w:themeColor="accent2"/>
      <w:spacing w:val="10"/>
    </w:rPr>
  </w:style>
  <w:style w:type="table" w:styleId="a" w:customStyle="1">
    <w:uiPriority w:val="1"/>
    <w:unhideWhenUsed w:val="1"/>
    <w:qFormat w:val="1"/>
    <w:tblP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CellMar>
        <w:top w:w="0.0" w:type="dxa"/>
        <w:left w:w="0.0" w:type="dxa"/>
        <w:bottom w:w="0.0" w:type="dxa"/>
        <w:right w:w="0.0" w:type="dxa"/>
      </w:tblCellMar>
    </w:tblPr>
  </w:style>
  <w:style w:type="paragraph" w:styleId="Header">
    <w:name w:val="header"/>
    <w:basedOn w:val="Normal"/>
    <w:link w:val="HeaderChar"/>
    <w:uiPriority w:val="99"/>
    <w:unhideWhenUsed w:val="1"/>
    <w:rsid w:val="00EB779E"/>
    <w:pPr>
      <w:tabs>
        <w:tab w:val="center" w:pos="4513"/>
        <w:tab w:val="right" w:pos="9026"/>
      </w:tabs>
      <w:spacing w:line="240" w:lineRule="auto"/>
    </w:pPr>
  </w:style>
  <w:style w:type="character" w:styleId="HeaderChar" w:customStyle="1">
    <w:name w:val="Header Char"/>
    <w:basedOn w:val="DefaultParagraphFont"/>
    <w:link w:val="Header"/>
    <w:uiPriority w:val="99"/>
    <w:rsid w:val="00EB779E"/>
  </w:style>
  <w:style w:type="paragraph" w:styleId="Footer">
    <w:name w:val="footer"/>
    <w:basedOn w:val="Normal"/>
    <w:link w:val="FooterChar"/>
    <w:uiPriority w:val="99"/>
    <w:unhideWhenUsed w:val="1"/>
    <w:rsid w:val="00EB779E"/>
    <w:pPr>
      <w:tabs>
        <w:tab w:val="center" w:pos="4513"/>
        <w:tab w:val="right" w:pos="9026"/>
      </w:tabs>
      <w:spacing w:line="240" w:lineRule="auto"/>
    </w:pPr>
  </w:style>
  <w:style w:type="character" w:styleId="FooterChar" w:customStyle="1">
    <w:name w:val="Footer Char"/>
    <w:basedOn w:val="DefaultParagraphFont"/>
    <w:link w:val="Footer"/>
    <w:uiPriority w:val="99"/>
    <w:rsid w:val="00EB779E"/>
  </w:style>
  <w:style w:type="paragraph" w:styleId="NormalWeb">
    <w:name w:val="Normal (Web)"/>
    <w:basedOn w:val="Normal"/>
    <w:uiPriority w:val="99"/>
    <w:semiHidden w:val="1"/>
    <w:unhideWhenUsed w:val="1"/>
    <w:rsid w:val="00C77E77"/>
    <w:pPr>
      <w:spacing w:after="100" w:afterAutospacing="1" w:before="100" w:beforeAutospacing="1" w:line="240" w:lineRule="auto"/>
    </w:pPr>
    <w:rPr>
      <w:rFonts w:ascii="Times New Roman" w:cs="Times New Roman" w:eastAsia="Times New Roman" w:hAnsi="Times New Roman"/>
      <w:sz w:val="24"/>
      <w:szCs w:val="24"/>
      <w:lang w:eastAsia="en-US" w:val="en-US"/>
    </w:rPr>
  </w:style>
  <w:style w:type="character" w:styleId="Hyperlink">
    <w:name w:val="Hyperlink"/>
    <w:basedOn w:val="DefaultParagraphFont"/>
    <w:uiPriority w:val="99"/>
    <w:unhideWhenUsed w:val="1"/>
    <w:rsid w:val="00C77E77"/>
    <w:rPr>
      <w:color w:val="cc9900" w:themeColor="hyperlink"/>
      <w:u w:val="single"/>
    </w:rPr>
  </w:style>
  <w:style w:type="character" w:styleId="CommentReference">
    <w:name w:val="annotation reference"/>
    <w:basedOn w:val="DefaultParagraphFont"/>
    <w:uiPriority w:val="99"/>
    <w:semiHidden w:val="1"/>
    <w:unhideWhenUsed w:val="1"/>
    <w:rsid w:val="00C77E77"/>
    <w:rPr>
      <w:sz w:val="16"/>
      <w:szCs w:val="16"/>
    </w:rPr>
  </w:style>
  <w:style w:type="paragraph" w:styleId="CommentText">
    <w:name w:val="annotation text"/>
    <w:basedOn w:val="Normal"/>
    <w:link w:val="CommentTextChar"/>
    <w:uiPriority w:val="99"/>
    <w:unhideWhenUsed w:val="1"/>
    <w:rsid w:val="00C77E77"/>
    <w:pPr>
      <w:spacing w:line="240" w:lineRule="auto"/>
    </w:pPr>
    <w:rPr>
      <w:sz w:val="20"/>
      <w:szCs w:val="20"/>
    </w:rPr>
  </w:style>
  <w:style w:type="character" w:styleId="CommentTextChar" w:customStyle="1">
    <w:name w:val="Comment Text Char"/>
    <w:basedOn w:val="DefaultParagraphFont"/>
    <w:link w:val="CommentText"/>
    <w:uiPriority w:val="99"/>
    <w:rsid w:val="00C77E77"/>
    <w:rPr>
      <w:sz w:val="20"/>
      <w:szCs w:val="20"/>
    </w:rPr>
  </w:style>
  <w:style w:type="character" w:styleId="size" w:customStyle="1">
    <w:name w:val="size"/>
    <w:basedOn w:val="DefaultParagraphFont"/>
    <w:rsid w:val="00967E65"/>
  </w:style>
  <w:style w:type="character" w:styleId="Heading2Char" w:customStyle="1">
    <w:name w:val="Heading 2 Char"/>
    <w:basedOn w:val="DefaultParagraphFont"/>
    <w:link w:val="Heading2"/>
    <w:uiPriority w:val="1"/>
    <w:rsid w:val="00EA1376"/>
    <w:rPr>
      <w:rFonts w:ascii="Lato" w:cs="Lato" w:eastAsia="Lato" w:hAnsi="Lato"/>
      <w:b w:val="1"/>
      <w:color w:val="447de2" w:themeColor="accent1"/>
      <w:sz w:val="28"/>
    </w:rPr>
  </w:style>
  <w:style w:type="character" w:styleId="UnresolvedMention">
    <w:name w:val="Unresolved Mention"/>
    <w:basedOn w:val="DefaultParagraphFont"/>
    <w:uiPriority w:val="99"/>
    <w:semiHidden w:val="1"/>
    <w:unhideWhenUsed w:val="1"/>
    <w:rsid w:val="001A2890"/>
    <w:rPr>
      <w:color w:val="605e5c"/>
      <w:shd w:color="auto" w:fill="e1dfdd" w:val="clear"/>
    </w:rPr>
  </w:style>
  <w:style w:type="paragraph" w:styleId="TOCHeading">
    <w:name w:val="TOC Heading"/>
    <w:basedOn w:val="Heading1"/>
    <w:next w:val="Normal"/>
    <w:uiPriority w:val="39"/>
    <w:unhideWhenUsed w:val="1"/>
    <w:qFormat w:val="1"/>
    <w:rsid w:val="00435290"/>
    <w:pPr>
      <w:keepNext w:val="1"/>
      <w:keepLines w:val="1"/>
      <w:spacing w:after="0" w:line="259" w:lineRule="auto"/>
      <w:outlineLvl w:val="9"/>
    </w:pPr>
    <w:rPr>
      <w:rFonts w:asciiTheme="majorHAnsi" w:cstheme="majorBidi" w:eastAsiaTheme="majorEastAsia" w:hAnsiTheme="majorHAnsi"/>
      <w:b w:val="0"/>
      <w:szCs w:val="32"/>
      <w:lang w:eastAsia="en-US" w:val="en-US"/>
    </w:rPr>
  </w:style>
  <w:style w:type="paragraph" w:styleId="TOC1">
    <w:name w:val="toc 1"/>
    <w:basedOn w:val="Normal"/>
    <w:next w:val="Normal"/>
    <w:autoRedefine w:val="1"/>
    <w:uiPriority w:val="39"/>
    <w:unhideWhenUsed w:val="1"/>
    <w:rsid w:val="00435290"/>
    <w:pPr>
      <w:spacing w:after="100"/>
    </w:pPr>
  </w:style>
  <w:style w:type="paragraph" w:styleId="TOC3">
    <w:name w:val="toc 3"/>
    <w:basedOn w:val="Normal"/>
    <w:next w:val="Normal"/>
    <w:autoRedefine w:val="1"/>
    <w:uiPriority w:val="39"/>
    <w:unhideWhenUsed w:val="1"/>
    <w:rsid w:val="00435290"/>
    <w:pPr>
      <w:spacing w:after="100"/>
      <w:ind w:left="440"/>
    </w:pPr>
  </w:style>
  <w:style w:type="table" w:styleId="TableGrid">
    <w:name w:val="Table Grid"/>
    <w:basedOn w:val="TableNormal"/>
    <w:uiPriority w:val="39"/>
    <w:rsid w:val="00ED2F53"/>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jc w:val="center"/>
    </w:pPr>
    <w:rPr>
      <w:rFonts w:ascii="Lato" w:cs="Lato" w:eastAsia="Lato" w:hAnsi="Lato"/>
      <w:i w:val="1"/>
      <w:color w:val="053968"/>
      <w:sz w:val="24"/>
      <w:szCs w:val="24"/>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imimediation.org/orgs/training-program-requirements/" TargetMode="External"/><Relationship Id="rId22" Type="http://schemas.openxmlformats.org/officeDocument/2006/relationships/hyperlink" Target="https://www.imimediation.org/orgs/trainer-coach-assessor-requirements/" TargetMode="External"/><Relationship Id="rId21" Type="http://schemas.openxmlformats.org/officeDocument/2006/relationships/hyperlink" Target="https://imimediation.org/orgs/training-program-requirements/" TargetMode="External"/><Relationship Id="rId24" Type="http://schemas.openxmlformats.org/officeDocument/2006/relationships/header" Target="header1.xml"/><Relationship Id="rId23"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imimediation.org/program/organisation-name" TargetMode="External"/><Relationship Id="rId26" Type="http://schemas.openxmlformats.org/officeDocument/2006/relationships/footer" Target="footer1.xml"/><Relationship Id="rId25"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imimediation.org/orgs/training-program-requirements/" TargetMode="External"/><Relationship Id="rId8" Type="http://schemas.openxmlformats.org/officeDocument/2006/relationships/hyperlink" Target="https://drive.google.com/file/d/1xLc3cqXbe8bIrFJHW1yvO9NTDjlKjEEc/view?usp=sharing" TargetMode="External"/><Relationship Id="rId11" Type="http://schemas.openxmlformats.org/officeDocument/2006/relationships/hyperlink" Target="https://imimediation.org/orgs/training-program-requirements/" TargetMode="External"/><Relationship Id="rId10" Type="http://schemas.openxmlformats.org/officeDocument/2006/relationships/hyperlink" Target="https://imimediation.org/orgs/training-program-requirements/" TargetMode="External"/><Relationship Id="rId13" Type="http://schemas.openxmlformats.org/officeDocument/2006/relationships/hyperlink" Target="https://imimediation.org/orgs/training-program-requirements/" TargetMode="External"/><Relationship Id="rId12" Type="http://schemas.openxmlformats.org/officeDocument/2006/relationships/hyperlink" Target="https://imimediation.org/orgs/training-program-requirements/" TargetMode="External"/><Relationship Id="rId15" Type="http://schemas.openxmlformats.org/officeDocument/2006/relationships/hyperlink" Target="https://imimediation.org/orgs/training-program-requirements/" TargetMode="External"/><Relationship Id="rId14" Type="http://schemas.openxmlformats.org/officeDocument/2006/relationships/hyperlink" Target="https://imimediation.org/orgs/training-program-requirements/" TargetMode="External"/><Relationship Id="rId17" Type="http://schemas.openxmlformats.org/officeDocument/2006/relationships/hyperlink" Target="https://imimediation.org/orgs/training-program-requirements/#11-performance-assessment-and-accreditation" TargetMode="External"/><Relationship Id="rId16" Type="http://schemas.openxmlformats.org/officeDocument/2006/relationships/hyperlink" Target="https://imimediation.org/orgs/training-program-requirements/#6-minimum-requirements-for-delivering-online-only-training" TargetMode="External"/><Relationship Id="rId19" Type="http://schemas.openxmlformats.org/officeDocument/2006/relationships/hyperlink" Target="https://imimediation.org/orgs/training-program-requirements/#11-performance-assessment-and-accreditation" TargetMode="External"/><Relationship Id="rId18" Type="http://schemas.openxmlformats.org/officeDocument/2006/relationships/hyperlink" Target="https://imimediation.org/orgs/training-program-requirements/#11-performance-assessment-and-accreditation" TargetMode="External"/></Relationships>
</file>

<file path=word/_rels/fontTable.xml.rels><?xml version="1.0" encoding="UTF-8" standalone="yes"?><Relationships xmlns="http://schemas.openxmlformats.org/package/2006/relationships"><Relationship Id="rId11" Type="http://schemas.openxmlformats.org/officeDocument/2006/relationships/font" Target="fonts/OpenSans-bold.ttf"/><Relationship Id="rId10" Type="http://schemas.openxmlformats.org/officeDocument/2006/relationships/font" Target="fonts/OpenSans-regular.ttf"/><Relationship Id="rId13" Type="http://schemas.openxmlformats.org/officeDocument/2006/relationships/font" Target="fonts/OpenSans-boldItalic.ttf"/><Relationship Id="rId12" Type="http://schemas.openxmlformats.org/officeDocument/2006/relationships/font" Target="fonts/OpenSans-italic.ttf"/><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9" Type="http://schemas.openxmlformats.org/officeDocument/2006/relationships/font" Target="fonts/ArialBlack-regular.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rgbClr val="000000"/>
      </a:dk1>
      <a:lt1>
        <a:srgbClr val="FFFFFF"/>
      </a:lt1>
      <a:dk2>
        <a:srgbClr val="DFE3E5"/>
      </a:dk2>
      <a:lt2>
        <a:srgbClr val="1A3A2A"/>
      </a:lt2>
      <a:accent1>
        <a:srgbClr val="447DE2"/>
      </a:accent1>
      <a:accent2>
        <a:srgbClr val="F6C300"/>
      </a:accent2>
      <a:accent3>
        <a:srgbClr val="7FC65D"/>
      </a:accent3>
      <a:accent4>
        <a:srgbClr val="888BA3"/>
      </a:accent4>
      <a:accent5>
        <a:srgbClr val="F47E2F"/>
      </a:accent5>
      <a:accent6>
        <a:srgbClr val="46ABC6"/>
      </a:accent6>
      <a:hlink>
        <a:srgbClr val="CC9900"/>
      </a:hlink>
      <a:folHlink>
        <a:srgbClr val="969696"/>
      </a:folHlink>
    </a:clrScheme>
    <a:fontScheme name="Office">
      <a:majorFont>
        <a:latin typeface="arial black"/>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Qbmlac/IWytyGKmErnC77qQpP9Q==">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2022-04-01T12:41:00Z</dcterms:created>
  <dc:creator>Lili Amione</dc:creator>
</cp:coreProperties>
</file>